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0780" w14:textId="01A17C5D" w:rsidR="00167253" w:rsidRPr="00167253" w:rsidRDefault="00167253" w:rsidP="00CF0EF9">
      <w:pPr>
        <w:spacing w:line="280" w:lineRule="exact"/>
        <w:rPr>
          <w:rFonts w:ascii="Meta Serif Offc Book" w:hAnsi="Meta Serif Offc Book" w:cs="Tahoma"/>
          <w:sz w:val="22"/>
          <w:szCs w:val="22"/>
        </w:rPr>
      </w:pPr>
      <w:r w:rsidRPr="00167253">
        <w:rPr>
          <w:rFonts w:ascii="Meta Serif Offc Book" w:hAnsi="Meta Serif Offc Book" w:cs="Tahoma"/>
          <w:sz w:val="22"/>
          <w:szCs w:val="22"/>
        </w:rPr>
        <w:t>Pressetext</w:t>
      </w:r>
      <w:r w:rsidR="0034078F">
        <w:rPr>
          <w:rFonts w:ascii="Meta Serif Offc Book" w:hAnsi="Meta Serif Offc Book" w:cs="Tahoma"/>
          <w:sz w:val="22"/>
          <w:szCs w:val="22"/>
        </w:rPr>
        <w:t xml:space="preserve"> vom </w:t>
      </w:r>
      <w:r w:rsidR="000C1CFF">
        <w:rPr>
          <w:rFonts w:ascii="Meta Serif Offc Book" w:hAnsi="Meta Serif Offc Book" w:cs="Tahoma"/>
          <w:sz w:val="22"/>
          <w:szCs w:val="22"/>
        </w:rPr>
        <w:t>07.10.2021</w:t>
      </w:r>
    </w:p>
    <w:p w14:paraId="5544B2CF" w14:textId="77777777" w:rsidR="00167253" w:rsidRDefault="00167253" w:rsidP="00CF0EF9">
      <w:pPr>
        <w:spacing w:line="280" w:lineRule="exact"/>
        <w:rPr>
          <w:rFonts w:ascii="Vitesse Black" w:hAnsi="Vitesse Black" w:cs="Tahoma"/>
          <w:b/>
          <w:sz w:val="22"/>
          <w:szCs w:val="22"/>
        </w:rPr>
      </w:pPr>
    </w:p>
    <w:p w14:paraId="478C8BF6" w14:textId="77777777" w:rsidR="00D42970" w:rsidRPr="00167253" w:rsidRDefault="00D42970" w:rsidP="00CF0EF9">
      <w:pPr>
        <w:spacing w:line="280" w:lineRule="exact"/>
        <w:rPr>
          <w:rFonts w:ascii="Vitesse Black" w:hAnsi="Vitesse Black" w:cs="Tahoma"/>
          <w:b/>
          <w:sz w:val="22"/>
          <w:szCs w:val="22"/>
        </w:rPr>
      </w:pPr>
    </w:p>
    <w:p w14:paraId="75E23142" w14:textId="77777777" w:rsidR="00167253" w:rsidRPr="00167253" w:rsidRDefault="00167253" w:rsidP="00CF0EF9">
      <w:pPr>
        <w:spacing w:line="280" w:lineRule="exact"/>
        <w:rPr>
          <w:rFonts w:ascii="Vitesse Black" w:hAnsi="Vitesse Black" w:cs="Tahoma"/>
          <w:b/>
          <w:sz w:val="22"/>
          <w:szCs w:val="22"/>
        </w:rPr>
      </w:pPr>
    </w:p>
    <w:p w14:paraId="19870439" w14:textId="77777777" w:rsidR="002B514B" w:rsidRDefault="002B514B" w:rsidP="002B514B">
      <w:pPr>
        <w:spacing w:after="200" w:line="360" w:lineRule="auto"/>
        <w:rPr>
          <w:rFonts w:ascii="Vitesse Black" w:hAnsi="Vitesse Black"/>
        </w:rPr>
      </w:pPr>
      <w:r w:rsidRPr="002B514B">
        <w:rPr>
          <w:rFonts w:ascii="Vitesse Black" w:hAnsi="Vitesse Black"/>
        </w:rPr>
        <w:t>Westerwald-Brauerei seit 1. Oktober 2021 zu 100 % klimaneutral durch Kompensation</w:t>
      </w:r>
    </w:p>
    <w:p w14:paraId="4E8E1921" w14:textId="12B37514" w:rsidR="002B514B" w:rsidRDefault="002B514B" w:rsidP="002B514B">
      <w:pPr>
        <w:spacing w:after="200" w:line="360" w:lineRule="auto"/>
        <w:rPr>
          <w:rFonts w:ascii="Meta Serif Offc Book" w:hAnsi="Meta Serif Offc Book"/>
        </w:rPr>
      </w:pPr>
      <w:r w:rsidRPr="002B514B">
        <w:rPr>
          <w:rFonts w:ascii="Meta Serif Offc Book" w:hAnsi="Meta Serif Offc Book"/>
        </w:rPr>
        <w:t xml:space="preserve">Hachenburg. Bei der Brauern aus dem schönen Städtchen Hachenburg im Westerwald ist der aktive Umweltschutz in den letzten Jahren noch mehr in den Fokus gerückt. Als eine der ersten in der Braubranche hat die Westerwald-Brauerei nun angekündigt, komplett klimaneutral durch Kompensation zu sein. Das gilt nicht nur für die Herstellung der Produkte, sondern auch für sämtliche Dienstleistungen der Brauerei und das komplette Unternehmen – somit ist das Unternehmen nach </w:t>
      </w:r>
      <w:proofErr w:type="spellStart"/>
      <w:r w:rsidRPr="002B514B">
        <w:rPr>
          <w:rFonts w:ascii="Meta Serif Offc Book" w:hAnsi="Meta Serif Offc Book"/>
        </w:rPr>
        <w:t>Scope</w:t>
      </w:r>
      <w:proofErr w:type="spellEnd"/>
      <w:r w:rsidRPr="002B514B">
        <w:rPr>
          <w:rFonts w:ascii="Meta Serif Offc Book" w:hAnsi="Meta Serif Offc Book"/>
        </w:rPr>
        <w:t xml:space="preserve"> 1, 2 und 3 zertifiziert.</w:t>
      </w:r>
      <w:r w:rsidR="00895444">
        <w:rPr>
          <w:rFonts w:ascii="Meta Serif Offc Book" w:hAnsi="Meta Serif Offc Book"/>
        </w:rPr>
        <w:t xml:space="preserve"> </w:t>
      </w:r>
      <w:r w:rsidR="005D0F2F">
        <w:rPr>
          <w:rFonts w:ascii="Meta Serif Offc Book" w:hAnsi="Meta Serif Offc Book"/>
        </w:rPr>
        <w:t xml:space="preserve">Also </w:t>
      </w:r>
      <w:r w:rsidR="00895444">
        <w:rPr>
          <w:rFonts w:ascii="Meta Serif Offc Book" w:hAnsi="Meta Serif Offc Book"/>
        </w:rPr>
        <w:t>umfasst die CO2 Emissionsbilanz und</w:t>
      </w:r>
      <w:r w:rsidR="005D0F2F">
        <w:rPr>
          <w:rFonts w:ascii="Meta Serif Offc Book" w:hAnsi="Meta Serif Offc Book"/>
        </w:rPr>
        <w:t xml:space="preserve"> </w:t>
      </w:r>
      <w:r w:rsidR="00895444">
        <w:rPr>
          <w:rFonts w:ascii="Meta Serif Offc Book" w:hAnsi="Meta Serif Offc Book"/>
        </w:rPr>
        <w:t xml:space="preserve">der Ausgleich des Unternehmens ausnahmslos alle relevanten Emissionsquellen. „Wir machen keine halben Sachen“ lässt sich Braumeister Grün hierzu zitieren. </w:t>
      </w:r>
    </w:p>
    <w:p w14:paraId="031F587F" w14:textId="77777777" w:rsidR="00895444" w:rsidRPr="002B514B" w:rsidRDefault="00895444" w:rsidP="002B514B">
      <w:pPr>
        <w:spacing w:after="200" w:line="360" w:lineRule="auto"/>
        <w:rPr>
          <w:rFonts w:ascii="Meta Serif Offc Book" w:hAnsi="Meta Serif Offc Book"/>
        </w:rPr>
      </w:pPr>
    </w:p>
    <w:p w14:paraId="51505C3F" w14:textId="40F2A01F" w:rsidR="002B514B" w:rsidRPr="002B514B" w:rsidRDefault="002B514B" w:rsidP="002B514B">
      <w:pPr>
        <w:spacing w:after="200" w:line="360" w:lineRule="auto"/>
        <w:rPr>
          <w:rFonts w:ascii="Meta Serif Offc Book" w:hAnsi="Meta Serif Offc Book"/>
        </w:rPr>
      </w:pPr>
      <w:r w:rsidRPr="002B514B">
        <w:rPr>
          <w:rFonts w:ascii="Meta Serif Offc Book" w:hAnsi="Meta Serif Offc Book"/>
        </w:rPr>
        <w:t>„Umweltschutz hatte für uns als Lebensmittelhersteller aus dem Westerwald schon jeher einen großen Stellenwert im Unternehmen – denn unsere vier Rohstoffe zum Brauen sind reine Naturprodukte“, so Brauereichef Jens Geimer, „Bereits 1985 haben wir bereits den Bundesumweltschutzpreis erhalten und auch danach immer wieder Initiativen für den aktiven Umweltschutz gestartet und gefördert.“ So wurde auch zum Beispiel bereits 1991 der Hachenburger Umweltschutzfonds in</w:t>
      </w:r>
      <w:r w:rsidR="00C43556">
        <w:rPr>
          <w:rFonts w:ascii="Meta Serif Offc Book" w:hAnsi="Meta Serif Offc Book"/>
        </w:rPr>
        <w:t>s</w:t>
      </w:r>
      <w:r w:rsidRPr="002B514B">
        <w:rPr>
          <w:rFonts w:ascii="Meta Serif Offc Book" w:hAnsi="Meta Serif Offc Book"/>
        </w:rPr>
        <w:t xml:space="preserve"> Leben gerufen</w:t>
      </w:r>
      <w:r>
        <w:rPr>
          <w:rFonts w:ascii="Meta Serif Offc Book" w:hAnsi="Meta Serif Offc Book"/>
        </w:rPr>
        <w:t>,</w:t>
      </w:r>
      <w:r w:rsidRPr="002B514B">
        <w:rPr>
          <w:rFonts w:ascii="Meta Serif Offc Book" w:hAnsi="Meta Serif Offc Book"/>
        </w:rPr>
        <w:t xml:space="preserve"> der vielfältige Projekte zum Schutze des Westerwaldes und den angrenzenden Regionen unterstützt hat.</w:t>
      </w:r>
    </w:p>
    <w:p w14:paraId="4CA938A4" w14:textId="12EED7C7" w:rsidR="002B514B" w:rsidRPr="002B514B" w:rsidRDefault="002B514B" w:rsidP="002B514B">
      <w:pPr>
        <w:spacing w:after="200" w:line="360" w:lineRule="auto"/>
        <w:rPr>
          <w:rFonts w:ascii="Meta Serif Offc Book" w:hAnsi="Meta Serif Offc Book"/>
        </w:rPr>
      </w:pPr>
      <w:r w:rsidRPr="002B514B">
        <w:rPr>
          <w:rFonts w:ascii="Meta Serif Offc Book" w:hAnsi="Meta Serif Offc Book"/>
        </w:rPr>
        <w:lastRenderedPageBreak/>
        <w:t>Mit stetigen Investitionen in Produktion und Energieversorgung konnte die Westerwald-Brauerei ihren CO2-Fußabdruck in den letzten Jahren bereits um 50 % senken. „Meilensteine dabei waren zum Beispiel die Investition in unsere komplett neue Energieversorgung wie der neuen Kälte- und Dampfkesselanlage 2017 und natürlich der Bau des neuen Sudhauses, das Ende 2020 in Betrieb genommen wurde“, erklärt Maik Grün, Leiter der Brautechnik. „Wir benötigen für die Herstellung unserer Biere sehr viel Energie, da wir sie erst kochen und dann anschließend auf Minus 1° Celsius für die Reifung runterkühlen müssen. Und da unsere Biere besonders lange reifen dürfen, nämlich sechs Wochen, ist es klar, dass wir dazu vergleichsweise viel Energie aufwenden müssen“, so der Braumeister.</w:t>
      </w:r>
    </w:p>
    <w:p w14:paraId="7F28F772" w14:textId="6FD8ABDB" w:rsidR="002B514B" w:rsidRPr="002B514B" w:rsidRDefault="002B514B" w:rsidP="002B514B">
      <w:pPr>
        <w:spacing w:after="200" w:line="360" w:lineRule="auto"/>
        <w:rPr>
          <w:rFonts w:ascii="Meta Serif Offc Book" w:hAnsi="Meta Serif Offc Book"/>
        </w:rPr>
      </w:pPr>
      <w:r w:rsidRPr="002B514B">
        <w:rPr>
          <w:rFonts w:ascii="Meta Serif Offc Book" w:hAnsi="Meta Serif Offc Book"/>
        </w:rPr>
        <w:t>Ein weiterer großer Schritt bei der Reduzierung der Treibhausgase war die Umstellung der Bügelflasche auf die im Frühjahr 2021 eingeführte neue Drittel-Flasche, die die Brauerei an ihrem Standort in Hachenburg füllen kann, was vorher mit der Bügelflasche nicht möglich war. „So werden ebenfalls etliche Tonnen an Co2-Emissionen eingespart durch das Entfallen der Voll- und Leergut-Transporte“, erklärt Florian Wisser, Leiter der Abfülltechnik. Alle Vertriebsmitarbeiter und Führungskräfte mit Dienstwagen fahren ab Dezember übrigens elektrisch mit Öko-Strom, der genau wie der Strom für die ganze Brauerei von Mann Energie aus Langenbach kommt. Übergangsweise gibt es noch zwei Hybrid-Fahrzeuge. Langfristig ist das Ziel, auch für den LKW</w:t>
      </w:r>
      <w:r>
        <w:rPr>
          <w:rFonts w:ascii="Meta Serif Offc Book" w:hAnsi="Meta Serif Offc Book"/>
        </w:rPr>
        <w:t>-</w:t>
      </w:r>
      <w:r w:rsidRPr="002B514B">
        <w:rPr>
          <w:rFonts w:ascii="Meta Serif Offc Book" w:hAnsi="Meta Serif Offc Book"/>
        </w:rPr>
        <w:t xml:space="preserve">Fuhrpark eine </w:t>
      </w:r>
      <w:r>
        <w:rPr>
          <w:rFonts w:ascii="Meta Serif Offc Book" w:hAnsi="Meta Serif Offc Book"/>
        </w:rPr>
        <w:t>A</w:t>
      </w:r>
      <w:r w:rsidRPr="002B514B">
        <w:rPr>
          <w:rFonts w:ascii="Meta Serif Offc Book" w:hAnsi="Meta Serif Offc Book"/>
        </w:rPr>
        <w:t>lternative zu finden – wenn dies wirtschaftlich sinnvoll mit einer guten Lösung für die Umwelt zu kombinieren ist. Denn mit der Umstellung des gesamten innerbetrieblichen Staplerverkehrs auf Elektrostapler 2019 wurden bereits sehr gute Erfahrungen gesammelt.</w:t>
      </w:r>
    </w:p>
    <w:p w14:paraId="3A32F64F" w14:textId="6FE19ACB" w:rsidR="002B514B" w:rsidRPr="002B514B" w:rsidRDefault="002B514B" w:rsidP="002B514B">
      <w:pPr>
        <w:spacing w:after="200" w:line="360" w:lineRule="auto"/>
        <w:rPr>
          <w:rFonts w:ascii="Meta Serif Offc Book" w:hAnsi="Meta Serif Offc Book"/>
        </w:rPr>
      </w:pPr>
      <w:r w:rsidRPr="002B514B">
        <w:rPr>
          <w:rFonts w:ascii="Meta Serif Offc Book" w:hAnsi="Meta Serif Offc Book"/>
        </w:rPr>
        <w:lastRenderedPageBreak/>
        <w:t xml:space="preserve">„Für die Mission Klimaneutral musste zunächst die komplette CO2-Menge ermittelt werden, die das Unternehmen ausstößt. Dazu gehören neben den Emissionen, die in der Brauerei direkt entstehen und den Fahrtwegen der Mitarbeiter, auch die zugekauften Vorprodukte incl. deren Transporte sowie auch die Transporte unseres Bieres hin zu den Supermärkten, Gaststätten usw. sowie den Rücklauf des Leergutes“ erläutert Projektleiter Sven Bernhard. „Klimaneutral schaffen wir heute durch die Umsetzungsprinzipien CO2 vermeiden, verringern, kompensieren. Die aktuell unvermeidlichen </w:t>
      </w:r>
      <w:r w:rsidR="00895444">
        <w:rPr>
          <w:rFonts w:ascii="Meta Serif Offc Book" w:hAnsi="Meta Serif Offc Book"/>
        </w:rPr>
        <w:t xml:space="preserve">circa 4.000 Tonnen </w:t>
      </w:r>
      <w:r w:rsidRPr="002B514B">
        <w:rPr>
          <w:rFonts w:ascii="Meta Serif Offc Book" w:hAnsi="Meta Serif Offc Book"/>
        </w:rPr>
        <w:t xml:space="preserve">CO2-Emissionen in der Brauerei </w:t>
      </w:r>
      <w:r w:rsidR="00895444">
        <w:rPr>
          <w:rFonts w:ascii="Meta Serif Offc Book" w:hAnsi="Meta Serif Offc Book"/>
        </w:rPr>
        <w:t xml:space="preserve">pro Jahr </w:t>
      </w:r>
      <w:r w:rsidRPr="002B514B">
        <w:rPr>
          <w:rFonts w:ascii="Meta Serif Offc Book" w:hAnsi="Meta Serif Offc Book"/>
        </w:rPr>
        <w:t xml:space="preserve">werden durch zertifizierte Klimaschutzprojekte kompensiert. Hierbei arbeiten wir mit dem Partner Zukunftswerk eG aus Peißenberg zusammen, der genau wie wir gemeinwohlökonomiezertifiziert ist und Erfahrungen </w:t>
      </w:r>
      <w:r w:rsidR="00895444">
        <w:rPr>
          <w:rFonts w:ascii="Meta Serif Offc Book" w:hAnsi="Meta Serif Offc Book"/>
        </w:rPr>
        <w:t xml:space="preserve">mit der Klimaschutzberatung von Brauereien, Mineralbrunnen </w:t>
      </w:r>
      <w:r w:rsidRPr="002B514B">
        <w:rPr>
          <w:rFonts w:ascii="Meta Serif Offc Book" w:hAnsi="Meta Serif Offc Book"/>
        </w:rPr>
        <w:t>und Saftherstellern hat.“ Um welche Art von hochwertigen Projekten nach dem sogenannten Gold-Standard es sich dabei handelt, darüber informiert die Westerwald-Brauerei immer wieder aktuell ganz transparent auf ihrer Internetseite. Für die Startquartale wurde ein Projekt in Ruanda ausgewählt – da zu Ruanda als Partnerland von Rheinland-Pfalz bereits Verbindungen bestehen und Jens Geimer sich dort auf einer Reise im kommenden Frühjahr dort auch das Projekt vor Ort anschauen wird.</w:t>
      </w:r>
    </w:p>
    <w:p w14:paraId="501FFF1A" w14:textId="77777777" w:rsidR="002B514B" w:rsidRPr="002B514B" w:rsidRDefault="002B514B" w:rsidP="002B514B">
      <w:pPr>
        <w:spacing w:after="200" w:line="360" w:lineRule="auto"/>
        <w:rPr>
          <w:rFonts w:ascii="Meta Serif Offc Book" w:hAnsi="Meta Serif Offc Book"/>
        </w:rPr>
      </w:pPr>
    </w:p>
    <w:p w14:paraId="768A7071" w14:textId="77777777" w:rsidR="002B514B" w:rsidRPr="002B514B" w:rsidRDefault="002B514B" w:rsidP="002B514B">
      <w:pPr>
        <w:spacing w:after="200" w:line="360" w:lineRule="auto"/>
        <w:rPr>
          <w:rFonts w:ascii="Meta Serif Offc Book" w:hAnsi="Meta Serif Offc Book"/>
          <w:b/>
          <w:bCs/>
        </w:rPr>
      </w:pPr>
      <w:r w:rsidRPr="002B514B">
        <w:rPr>
          <w:rFonts w:ascii="Meta Serif Offc Book" w:hAnsi="Meta Serif Offc Book"/>
          <w:b/>
          <w:bCs/>
        </w:rPr>
        <w:t xml:space="preserve">Hilfe für den Westerwald </w:t>
      </w:r>
    </w:p>
    <w:p w14:paraId="3E7ECA9A" w14:textId="224C7085" w:rsidR="002B514B" w:rsidRPr="002B514B" w:rsidRDefault="002B514B" w:rsidP="002B514B">
      <w:pPr>
        <w:spacing w:after="200" w:line="360" w:lineRule="auto"/>
        <w:rPr>
          <w:rFonts w:ascii="Meta Serif Offc Book" w:hAnsi="Meta Serif Offc Book"/>
        </w:rPr>
      </w:pPr>
      <w:r w:rsidRPr="002B514B">
        <w:rPr>
          <w:rFonts w:ascii="Meta Serif Offc Book" w:hAnsi="Meta Serif Offc Book"/>
        </w:rPr>
        <w:t xml:space="preserve">Im gleichen Zug garantiert die Westerwald-Brauerei aber auch finanzielle Beteiligung an Projekten in der Heimat. „Unser klares Ziel ist, den gleichen Betrag, den wir für </w:t>
      </w:r>
      <w:r w:rsidRPr="002B514B">
        <w:rPr>
          <w:rFonts w:ascii="Meta Serif Offc Book" w:hAnsi="Meta Serif Offc Book"/>
        </w:rPr>
        <w:lastRenderedPageBreak/>
        <w:t>Emissionszertifikate ausgeben, auch jährlich für konkrete Projekte im Westerwald auszugeben. Hier haben wir in der Vergangenheit bereits einiges getan und werden unsere Maßnahmen weiter vorantreiben. Denn: wer in den letzten Jahren durch unsere Heimat gegangen oder gefahren ist und gesehen hat, was hier im Wald passiert, dem muss klar sein: Wir müssen jetzt handeln“, so Jens Geimer. „Im Jahr 2019 haben wir uns das Ziel gesetzt, bis 2030 aus eigener Kraft, ohne den Zukauf von Emissionszertifikaten klimaneutral zu sein. Unser Gedanke war, zu dem Zeitpunkt alle technischen Möglichkeiten in der Brauerei auszuschöpfen und z.B. mit Solarstrom mehr Energie zu produzieren als wir benötigen, um damit unvermeidbare Zukäufe von Produkten oder Dienstleistungen, die nicht CO2-neutral sind, selbstständig auszugleichen. An diesem Ziel halten wir weiterhin fest.“, ergänzt Braumeister Maik Grün</w:t>
      </w:r>
      <w:r>
        <w:rPr>
          <w:rFonts w:ascii="Meta Serif Offc Book" w:hAnsi="Meta Serif Offc Book"/>
        </w:rPr>
        <w:t>,</w:t>
      </w:r>
      <w:r w:rsidRPr="002B514B">
        <w:rPr>
          <w:rFonts w:ascii="Meta Serif Offc Book" w:hAnsi="Meta Serif Offc Book"/>
        </w:rPr>
        <w:t xml:space="preserve"> der das Projekt federführend aus Überzeugung mit begleitet hat.</w:t>
      </w:r>
    </w:p>
    <w:p w14:paraId="2D7F55EE" w14:textId="07765482" w:rsidR="002B514B" w:rsidRPr="002B514B" w:rsidRDefault="002B514B" w:rsidP="002B514B">
      <w:pPr>
        <w:spacing w:after="200" w:line="360" w:lineRule="auto"/>
        <w:rPr>
          <w:rFonts w:ascii="Meta Serif Offc Book" w:hAnsi="Meta Serif Offc Book"/>
        </w:rPr>
      </w:pPr>
      <w:r w:rsidRPr="002B514B">
        <w:rPr>
          <w:rFonts w:ascii="Meta Serif Offc Book" w:hAnsi="Meta Serif Offc Book"/>
        </w:rPr>
        <w:t xml:space="preserve">Für Fragen, Anregungen und Kritik ist die Westerwald-Brauerei offen, dazu werden regelmäßige persönliche Gesprächsangebote in der Brauerei angeboten, </w:t>
      </w:r>
      <w:r>
        <w:rPr>
          <w:rFonts w:ascii="Meta Serif Offc Book" w:hAnsi="Meta Serif Offc Book"/>
        </w:rPr>
        <w:t>wobei</w:t>
      </w:r>
      <w:r w:rsidRPr="002B514B">
        <w:rPr>
          <w:rFonts w:ascii="Meta Serif Offc Book" w:hAnsi="Meta Serif Offc Book"/>
        </w:rPr>
        <w:t xml:space="preserve"> fachkundige Mitarbeiter und externe Spezialisten für Fragen zur Verfügung stehen. „Denn uns ist bewusst, da</w:t>
      </w:r>
      <w:r>
        <w:rPr>
          <w:rFonts w:ascii="Meta Serif Offc Book" w:hAnsi="Meta Serif Offc Book"/>
        </w:rPr>
        <w:t>s</w:t>
      </w:r>
      <w:r w:rsidRPr="002B514B">
        <w:rPr>
          <w:rFonts w:ascii="Meta Serif Offc Book" w:hAnsi="Meta Serif Offc Book"/>
        </w:rPr>
        <w:t>s das Thema Kompensation mit Zertifikaten auch kritisch gesehen werden kann. Besonders große Konzerne erweisen dem Thema oft einen Bärendienst mit zweifelhaften Projekten und mangelhafter Kontrolle, die dann zu Recht als Greenwashing bezeichnet und abgestraft werden“ meint Sven Bernhard.</w:t>
      </w:r>
    </w:p>
    <w:p w14:paraId="0910441C" w14:textId="098EAE0D" w:rsidR="002B514B" w:rsidRPr="002B514B" w:rsidRDefault="002B514B" w:rsidP="002B514B">
      <w:pPr>
        <w:spacing w:after="200" w:line="360" w:lineRule="auto"/>
        <w:rPr>
          <w:rFonts w:ascii="Meta Serif Offc Book" w:hAnsi="Meta Serif Offc Book"/>
        </w:rPr>
      </w:pPr>
      <w:r w:rsidRPr="002B514B">
        <w:rPr>
          <w:rFonts w:ascii="Meta Serif Offc Book" w:hAnsi="Meta Serif Offc Book"/>
        </w:rPr>
        <w:t xml:space="preserve">Die Westerwald-Brauerei ist eine inhabergeführte Familienbrauerei und wird in der 5. Generation von Jens Geimer geleitet. Die vielfach ausgezeichneten Biere werden schwerpunktmäßig im geographischen Westerwald sowie den angrenzen Regionen in der </w:t>
      </w:r>
      <w:r w:rsidRPr="002B514B">
        <w:rPr>
          <w:rFonts w:ascii="Meta Serif Offc Book" w:hAnsi="Meta Serif Offc Book"/>
        </w:rPr>
        <w:lastRenderedPageBreak/>
        <w:t>gepflegten Gastronomie und im gut geführten Fach- und Lebensmitteleinzelhandel verkauft. Berühmt ist der Mittelständler mit gut 80 Mitarbeitern sowie 10 Auszubildenden für das Brauen mit 100% Aromahopfen und die 6 Wochen lange Reifezeit. Das Unternehmen ist nach der Gemeinwohlökonomie zertifiziert. Die gesamte „Erlebnis-Brauerei“ mit angeschlossenem Bier-Park kann jederzeit besichtigt werden – auch alle Produktionsräume – denn Transparenz ist ein Herzensanliegen.</w:t>
      </w:r>
    </w:p>
    <w:p w14:paraId="07727F4B" w14:textId="77777777" w:rsidR="00C43556" w:rsidRDefault="00C43556" w:rsidP="00895444">
      <w:pPr>
        <w:spacing w:after="200" w:line="360" w:lineRule="auto"/>
        <w:rPr>
          <w:rFonts w:ascii="Meta Serif Offc Book" w:hAnsi="Meta Serif Offc Book"/>
          <w:b/>
          <w:bCs/>
        </w:rPr>
      </w:pPr>
    </w:p>
    <w:p w14:paraId="23C71F00" w14:textId="77777777" w:rsidR="00C43556" w:rsidRDefault="00C43556" w:rsidP="00895444">
      <w:pPr>
        <w:spacing w:after="200" w:line="360" w:lineRule="auto"/>
        <w:rPr>
          <w:rFonts w:ascii="Meta Serif Offc Book" w:hAnsi="Meta Serif Offc Book"/>
          <w:b/>
          <w:bCs/>
        </w:rPr>
      </w:pPr>
    </w:p>
    <w:p w14:paraId="741EBF9C" w14:textId="77777777" w:rsidR="00C43556" w:rsidRDefault="005D0F2F" w:rsidP="00895444">
      <w:pPr>
        <w:spacing w:after="200" w:line="360" w:lineRule="auto"/>
        <w:rPr>
          <w:rFonts w:ascii="Meta Serif Offc Book" w:hAnsi="Meta Serif Offc Book"/>
          <w:b/>
          <w:bCs/>
        </w:rPr>
      </w:pPr>
      <w:r>
        <w:rPr>
          <w:rFonts w:ascii="Meta Serif Offc Book" w:hAnsi="Meta Serif Offc Book"/>
          <w:b/>
          <w:bCs/>
        </w:rPr>
        <w:t xml:space="preserve">Foto </w:t>
      </w:r>
    </w:p>
    <w:p w14:paraId="3D683C7C" w14:textId="394CDCF7" w:rsidR="005D0F2F" w:rsidRPr="00C43556" w:rsidRDefault="00C43556" w:rsidP="00C43556">
      <w:pPr>
        <w:pStyle w:val="Listenabsatz"/>
        <w:numPr>
          <w:ilvl w:val="0"/>
          <w:numId w:val="44"/>
        </w:numPr>
        <w:spacing w:after="200" w:line="360" w:lineRule="auto"/>
        <w:rPr>
          <w:rFonts w:ascii="Meta Serif Offc Book" w:hAnsi="Meta Serif Offc Book"/>
          <w:b/>
          <w:bCs/>
        </w:rPr>
      </w:pPr>
      <w:r>
        <w:rPr>
          <w:rFonts w:ascii="Meta Serif Offc Book" w:hAnsi="Meta Serif Offc Book"/>
          <w:b/>
          <w:bCs/>
        </w:rPr>
        <w:t xml:space="preserve">Gruppenfoto im neuen Sudhaus </w:t>
      </w:r>
      <w:r w:rsidR="005D0F2F" w:rsidRPr="00C43556">
        <w:rPr>
          <w:rFonts w:ascii="Meta Serif Offc Book" w:hAnsi="Meta Serif Offc Book"/>
          <w:b/>
          <w:bCs/>
        </w:rPr>
        <w:t>(von links nach rechts)</w:t>
      </w:r>
    </w:p>
    <w:p w14:paraId="490BA6F1" w14:textId="61ACA03B" w:rsidR="005D0F2F" w:rsidRDefault="005D0F2F" w:rsidP="00895444">
      <w:pPr>
        <w:spacing w:after="200" w:line="360" w:lineRule="auto"/>
        <w:rPr>
          <w:rFonts w:ascii="Meta Serif Offc Book" w:hAnsi="Meta Serif Offc Book"/>
          <w:b/>
          <w:bCs/>
        </w:rPr>
      </w:pPr>
      <w:r>
        <w:rPr>
          <w:rFonts w:ascii="Meta Serif Offc Book" w:hAnsi="Meta Serif Offc Book"/>
          <w:b/>
          <w:bCs/>
        </w:rPr>
        <w:t>Sven Bernhard (Projektleiter Klimaneutral)</w:t>
      </w:r>
      <w:r w:rsidR="009D330E">
        <w:rPr>
          <w:rFonts w:ascii="Meta Serif Offc Book" w:hAnsi="Meta Serif Offc Book"/>
          <w:b/>
          <w:bCs/>
        </w:rPr>
        <w:t>,</w:t>
      </w:r>
      <w:r w:rsidR="009D330E" w:rsidRPr="009D330E">
        <w:rPr>
          <w:rFonts w:ascii="Meta Serif Offc Book" w:hAnsi="Meta Serif Offc Book"/>
          <w:b/>
          <w:bCs/>
        </w:rPr>
        <w:t xml:space="preserve"> </w:t>
      </w:r>
      <w:r w:rsidR="009D330E">
        <w:rPr>
          <w:rFonts w:ascii="Meta Serif Offc Book" w:hAnsi="Meta Serif Offc Book"/>
          <w:b/>
          <w:bCs/>
        </w:rPr>
        <w:t>Maik Grün (Leiter der Brautechnik), Jens Geimer (Geschäftsführender Gesellschafter),</w:t>
      </w:r>
      <w:r w:rsidR="009D330E" w:rsidRPr="009D330E">
        <w:rPr>
          <w:rFonts w:ascii="Meta Serif Offc Book" w:hAnsi="Meta Serif Offc Book"/>
          <w:b/>
          <w:bCs/>
        </w:rPr>
        <w:t xml:space="preserve"> </w:t>
      </w:r>
      <w:r w:rsidR="009D330E">
        <w:rPr>
          <w:rFonts w:ascii="Meta Serif Offc Book" w:hAnsi="Meta Serif Offc Book"/>
          <w:b/>
          <w:bCs/>
        </w:rPr>
        <w:t>Florian Wisser (Leitung Abfülltechnik)</w:t>
      </w:r>
    </w:p>
    <w:p w14:paraId="0D48E3D2" w14:textId="4058AB9B" w:rsidR="00C43556" w:rsidRDefault="00C43556" w:rsidP="00895444">
      <w:pPr>
        <w:spacing w:after="200" w:line="360" w:lineRule="auto"/>
        <w:rPr>
          <w:rFonts w:ascii="Meta Serif Offc Book" w:hAnsi="Meta Serif Offc Book"/>
          <w:b/>
          <w:bCs/>
        </w:rPr>
      </w:pPr>
    </w:p>
    <w:p w14:paraId="24BC3B9E" w14:textId="6447DBDC" w:rsidR="00C43556" w:rsidRDefault="00C43556" w:rsidP="00895444">
      <w:pPr>
        <w:spacing w:after="200" w:line="360" w:lineRule="auto"/>
        <w:rPr>
          <w:rFonts w:ascii="Meta Serif Offc Book" w:hAnsi="Meta Serif Offc Book"/>
          <w:b/>
          <w:bCs/>
        </w:rPr>
      </w:pPr>
    </w:p>
    <w:p w14:paraId="33CA815B" w14:textId="77777777" w:rsidR="00C43556" w:rsidRDefault="00C43556" w:rsidP="00895444">
      <w:pPr>
        <w:spacing w:after="200" w:line="360" w:lineRule="auto"/>
        <w:rPr>
          <w:rFonts w:ascii="Meta Serif Offc Book" w:hAnsi="Meta Serif Offc Book"/>
          <w:b/>
          <w:bCs/>
        </w:rPr>
      </w:pPr>
    </w:p>
    <w:p w14:paraId="54803849" w14:textId="779674D6" w:rsidR="005D0F2F" w:rsidRPr="002B514B" w:rsidRDefault="005D0F2F" w:rsidP="00895444">
      <w:pPr>
        <w:spacing w:after="200" w:line="360" w:lineRule="auto"/>
        <w:rPr>
          <w:rFonts w:ascii="Meta Serif Offc Book" w:hAnsi="Meta Serif Offc Book"/>
          <w:b/>
          <w:bCs/>
        </w:rPr>
      </w:pPr>
    </w:p>
    <w:sectPr w:rsidR="005D0F2F" w:rsidRPr="002B514B" w:rsidSect="00167253">
      <w:headerReference w:type="default" r:id="rId8"/>
      <w:footerReference w:type="default" r:id="rId9"/>
      <w:headerReference w:type="first" r:id="rId10"/>
      <w:footerReference w:type="first" r:id="rId11"/>
      <w:pgSz w:w="11906" w:h="16838" w:code="9"/>
      <w:pgMar w:top="3119" w:right="1247" w:bottom="1701" w:left="1247"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9AF3" w14:textId="77777777" w:rsidR="007C40CE" w:rsidRDefault="007C40CE">
      <w:r>
        <w:separator/>
      </w:r>
    </w:p>
  </w:endnote>
  <w:endnote w:type="continuationSeparator" w:id="0">
    <w:p w14:paraId="73893F70" w14:textId="77777777" w:rsidR="007C40CE" w:rsidRDefault="007C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 Serif Offc Book">
    <w:panose1 w:val="02010604050101020102"/>
    <w:charset w:val="00"/>
    <w:family w:val="auto"/>
    <w:pitch w:val="variable"/>
    <w:sig w:usb0="800000A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Vitesse Black">
    <w:panose1 w:val="00000000000000000000"/>
    <w:charset w:val="00"/>
    <w:family w:val="modern"/>
    <w:notTrueType/>
    <w:pitch w:val="variable"/>
    <w:sig w:usb0="A00000FF" w:usb1="5000004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D617" w14:textId="131D5BC6" w:rsidR="00167253" w:rsidRDefault="00167253">
    <w:pPr>
      <w:pStyle w:val="Fuzeile"/>
    </w:pPr>
    <w:r w:rsidRPr="00CF0EF9">
      <w:rPr>
        <w:rFonts w:ascii="Meta Serif Offc Book" w:hAnsi="Meta Serif Offc Book" w:cs="Tahoma"/>
        <w:sz w:val="16"/>
        <w:szCs w:val="16"/>
        <w:lang w:val="it-IT"/>
      </w:rPr>
      <w:t xml:space="preserve">Bei </w:t>
    </w:r>
    <w:proofErr w:type="spellStart"/>
    <w:r w:rsidRPr="00CF0EF9">
      <w:rPr>
        <w:rFonts w:ascii="Meta Serif Offc Book" w:hAnsi="Meta Serif Offc Book" w:cs="Tahoma"/>
        <w:sz w:val="16"/>
        <w:szCs w:val="16"/>
        <w:lang w:val="it-IT"/>
      </w:rPr>
      <w:t>Rückfragen</w:t>
    </w:r>
    <w:proofErr w:type="spellEnd"/>
    <w:r w:rsidRPr="00CF0EF9">
      <w:rPr>
        <w:rFonts w:ascii="Meta Serif Offc Book" w:hAnsi="Meta Serif Offc Book" w:cs="Tahoma"/>
        <w:sz w:val="16"/>
        <w:szCs w:val="16"/>
        <w:lang w:val="it-IT"/>
      </w:rPr>
      <w:t xml:space="preserve"> </w:t>
    </w:r>
    <w:proofErr w:type="spellStart"/>
    <w:r w:rsidRPr="00CF0EF9">
      <w:rPr>
        <w:rFonts w:ascii="Meta Serif Offc Book" w:hAnsi="Meta Serif Offc Book" w:cs="Tahoma"/>
        <w:sz w:val="16"/>
        <w:szCs w:val="16"/>
        <w:lang w:val="it-IT"/>
      </w:rPr>
      <w:t>zum</w:t>
    </w:r>
    <w:proofErr w:type="spellEnd"/>
    <w:r w:rsidRPr="00CF0EF9">
      <w:rPr>
        <w:rFonts w:ascii="Meta Serif Offc Book" w:hAnsi="Meta Serif Offc Book" w:cs="Tahoma"/>
        <w:sz w:val="16"/>
        <w:szCs w:val="16"/>
        <w:lang w:val="it-IT"/>
      </w:rPr>
      <w:t xml:space="preserve"> </w:t>
    </w:r>
    <w:proofErr w:type="spellStart"/>
    <w:r w:rsidRPr="00CF0EF9">
      <w:rPr>
        <w:rFonts w:ascii="Meta Serif Offc Book" w:hAnsi="Meta Serif Offc Book" w:cs="Tahoma"/>
        <w:sz w:val="16"/>
        <w:szCs w:val="16"/>
        <w:lang w:val="it-IT"/>
      </w:rPr>
      <w:t>Pressetext</w:t>
    </w:r>
    <w:proofErr w:type="spellEnd"/>
    <w:r w:rsidRPr="00CF0EF9">
      <w:rPr>
        <w:rFonts w:ascii="Meta Serif Offc Book" w:hAnsi="Meta Serif Offc Book" w:cs="Tahoma"/>
        <w:sz w:val="16"/>
        <w:szCs w:val="16"/>
        <w:lang w:val="it-IT"/>
      </w:rPr>
      <w:t xml:space="preserve"> </w:t>
    </w:r>
    <w:proofErr w:type="spellStart"/>
    <w:r w:rsidRPr="00CF0EF9">
      <w:rPr>
        <w:rFonts w:ascii="Meta Serif Offc Book" w:hAnsi="Meta Serif Offc Book" w:cs="Tahoma"/>
        <w:sz w:val="16"/>
        <w:szCs w:val="16"/>
        <w:lang w:val="it-IT"/>
      </w:rPr>
      <w:t>wenden</w:t>
    </w:r>
    <w:proofErr w:type="spellEnd"/>
    <w:r w:rsidRPr="00CF0EF9">
      <w:rPr>
        <w:rFonts w:ascii="Meta Serif Offc Book" w:hAnsi="Meta Serif Offc Book" w:cs="Tahoma"/>
        <w:sz w:val="16"/>
        <w:szCs w:val="16"/>
        <w:lang w:val="it-IT"/>
      </w:rPr>
      <w:t xml:space="preserve"> </w:t>
    </w:r>
    <w:proofErr w:type="spellStart"/>
    <w:r w:rsidRPr="00CF0EF9">
      <w:rPr>
        <w:rFonts w:ascii="Meta Serif Offc Book" w:hAnsi="Meta Serif Offc Book" w:cs="Tahoma"/>
        <w:sz w:val="16"/>
        <w:szCs w:val="16"/>
        <w:lang w:val="it-IT"/>
      </w:rPr>
      <w:t>Sie</w:t>
    </w:r>
    <w:proofErr w:type="spellEnd"/>
    <w:r w:rsidRPr="00CF0EF9">
      <w:rPr>
        <w:rFonts w:ascii="Meta Serif Offc Book" w:hAnsi="Meta Serif Offc Book" w:cs="Tahoma"/>
        <w:sz w:val="16"/>
        <w:szCs w:val="16"/>
        <w:lang w:val="it-IT"/>
      </w:rPr>
      <w:t xml:space="preserve"> </w:t>
    </w:r>
    <w:proofErr w:type="spellStart"/>
    <w:r w:rsidRPr="00CF0EF9">
      <w:rPr>
        <w:rFonts w:ascii="Meta Serif Offc Book" w:hAnsi="Meta Serif Offc Book" w:cs="Tahoma"/>
        <w:sz w:val="16"/>
        <w:szCs w:val="16"/>
        <w:lang w:val="it-IT"/>
      </w:rPr>
      <w:t>sich</w:t>
    </w:r>
    <w:proofErr w:type="spellEnd"/>
    <w:r w:rsidRPr="00CF0EF9">
      <w:rPr>
        <w:rFonts w:ascii="Meta Serif Offc Book" w:hAnsi="Meta Serif Offc Book" w:cs="Tahoma"/>
        <w:sz w:val="16"/>
        <w:szCs w:val="16"/>
        <w:lang w:val="it-IT"/>
      </w:rPr>
      <w:t xml:space="preserve"> bitte an: </w:t>
    </w:r>
    <w:r w:rsidRPr="00CF0EF9">
      <w:rPr>
        <w:rFonts w:ascii="Meta Serif Offc Book" w:hAnsi="Meta Serif Offc Book" w:cs="Tahoma"/>
        <w:sz w:val="16"/>
        <w:szCs w:val="16"/>
      </w:rPr>
      <w:t>Westerwald-Brauerei</w:t>
    </w:r>
    <w:r>
      <w:rPr>
        <w:rFonts w:ascii="Meta Serif Offc Book" w:hAnsi="Meta Serif Offc Book" w:cs="Tahoma"/>
        <w:sz w:val="16"/>
        <w:szCs w:val="16"/>
      </w:rPr>
      <w:t xml:space="preserve"> |</w:t>
    </w:r>
    <w:r w:rsidRPr="00CF0EF9">
      <w:rPr>
        <w:rFonts w:ascii="Meta Serif Offc Book" w:hAnsi="Meta Serif Offc Book" w:cs="Tahoma"/>
        <w:sz w:val="16"/>
        <w:szCs w:val="16"/>
      </w:rPr>
      <w:t xml:space="preserve"> </w:t>
    </w:r>
    <w:r w:rsidR="004176BC">
      <w:rPr>
        <w:rFonts w:ascii="Meta Serif Offc Book" w:hAnsi="Meta Serif Offc Book" w:cs="Tahoma"/>
        <w:sz w:val="16"/>
        <w:szCs w:val="16"/>
      </w:rPr>
      <w:t xml:space="preserve">Am Hopfengarten 1 </w:t>
    </w:r>
    <w:r>
      <w:rPr>
        <w:rFonts w:ascii="Meta Serif Offc Book" w:hAnsi="Meta Serif Offc Book" w:cs="Tahoma"/>
        <w:sz w:val="16"/>
        <w:szCs w:val="16"/>
      </w:rPr>
      <w:t>|</w:t>
    </w:r>
    <w:r w:rsidR="00F35505">
      <w:rPr>
        <w:rFonts w:ascii="Meta Serif Offc Book" w:hAnsi="Meta Serif Offc Book" w:cs="Tahoma"/>
        <w:sz w:val="16"/>
        <w:szCs w:val="16"/>
      </w:rPr>
      <w:t xml:space="preserve"> 57627 Hachenburg</w:t>
    </w:r>
    <w:r>
      <w:rPr>
        <w:rFonts w:ascii="Meta Serif Offc Book" w:hAnsi="Meta Serif Offc Book" w:cs="Tahoma"/>
        <w:sz w:val="16"/>
        <w:szCs w:val="16"/>
      </w:rPr>
      <w:br/>
      <w:t xml:space="preserve">Frau </w:t>
    </w:r>
    <w:r w:rsidRPr="00CF0EF9">
      <w:rPr>
        <w:rFonts w:ascii="Meta Serif Offc Book" w:hAnsi="Meta Serif Offc Book" w:cs="Tahoma"/>
        <w:sz w:val="16"/>
        <w:szCs w:val="16"/>
      </w:rPr>
      <w:t>Simone Kerschbaum</w:t>
    </w:r>
    <w:r>
      <w:rPr>
        <w:rFonts w:ascii="Meta Serif Offc Book" w:hAnsi="Meta Serif Offc Book" w:cs="Tahoma"/>
        <w:sz w:val="16"/>
        <w:szCs w:val="16"/>
      </w:rPr>
      <w:t xml:space="preserve"> | </w:t>
    </w:r>
    <w:r w:rsidRPr="00167253">
      <w:rPr>
        <w:rFonts w:ascii="Meta Serif Offc Book" w:hAnsi="Meta Serif Offc Book" w:cs="Tahoma"/>
        <w:sz w:val="16"/>
        <w:szCs w:val="16"/>
      </w:rPr>
      <w:t>Tel.: +49 (0) 2662/808-78</w:t>
    </w:r>
    <w:r>
      <w:rPr>
        <w:rFonts w:ascii="Meta Serif Offc Book" w:hAnsi="Meta Serif Offc Book" w:cs="Tahoma"/>
        <w:sz w:val="16"/>
        <w:szCs w:val="16"/>
      </w:rPr>
      <w:t xml:space="preserve"> |</w:t>
    </w:r>
    <w:r w:rsidRPr="00167253">
      <w:rPr>
        <w:rFonts w:ascii="Meta Serif Offc Book" w:hAnsi="Meta Serif Offc Book" w:cs="Tahoma"/>
        <w:sz w:val="16"/>
        <w:szCs w:val="16"/>
      </w:rPr>
      <w:t xml:space="preserve"> Fax: +49 (0) 2662/808-</w:t>
    </w:r>
    <w:r>
      <w:rPr>
        <w:rFonts w:ascii="Meta Serif Offc Book" w:hAnsi="Meta Serif Offc Book" w:cs="Tahoma"/>
        <w:sz w:val="16"/>
        <w:szCs w:val="16"/>
      </w:rPr>
      <w:t>42</w:t>
    </w:r>
    <w:r w:rsidRPr="00167253">
      <w:rPr>
        <w:rFonts w:ascii="Meta Serif Offc Book" w:hAnsi="Meta Serif Offc Book" w:cs="Tahoma"/>
        <w:sz w:val="16"/>
        <w:szCs w:val="16"/>
      </w:rPr>
      <w:t>78</w:t>
    </w:r>
    <w:r>
      <w:rPr>
        <w:rFonts w:ascii="Meta Serif Offc Book" w:hAnsi="Meta Serif Offc Book" w:cs="Tahoma"/>
        <w:sz w:val="16"/>
        <w:szCs w:val="16"/>
      </w:rPr>
      <w:t xml:space="preserve"> |</w:t>
    </w:r>
    <w:r w:rsidRPr="00167253">
      <w:rPr>
        <w:rFonts w:ascii="Meta Serif Offc Book" w:hAnsi="Meta Serif Offc Book" w:cs="Tahoma"/>
        <w:sz w:val="16"/>
        <w:szCs w:val="16"/>
      </w:rPr>
      <w:t xml:space="preserve"> </w:t>
    </w:r>
    <w:r w:rsidRPr="00CF0EF9">
      <w:rPr>
        <w:rFonts w:ascii="Meta Serif Offc Book" w:hAnsi="Meta Serif Offc Book" w:cs="Tahoma"/>
        <w:sz w:val="16"/>
        <w:szCs w:val="16"/>
        <w:lang w:val="it-IT"/>
      </w:rPr>
      <w:t>s.kerschbaum@hachenburger.de</w:t>
    </w:r>
    <w:r w:rsidRPr="00167253">
      <w:rPr>
        <w:noProof/>
        <w:sz w:val="16"/>
        <w:szCs w:val="16"/>
      </w:rPr>
      <w:t xml:space="preserve"> </w:t>
    </w:r>
    <w:r w:rsidRPr="00CF0EF9">
      <w:rPr>
        <w:noProof/>
        <w:sz w:val="16"/>
        <w:szCs w:val="16"/>
      </w:rPr>
      <w:drawing>
        <wp:anchor distT="0" distB="0" distL="114300" distR="114300" simplePos="0" relativeHeight="251660288" behindDoc="1" locked="1" layoutInCell="1" allowOverlap="1" wp14:anchorId="7FD28DE8" wp14:editId="4B9AF4CB">
          <wp:simplePos x="0" y="0"/>
          <wp:positionH relativeFrom="margin">
            <wp:posOffset>3646805</wp:posOffset>
          </wp:positionH>
          <wp:positionV relativeFrom="page">
            <wp:posOffset>7515225</wp:posOffset>
          </wp:positionV>
          <wp:extent cx="3571875" cy="35718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mahopfen-Siegel.jpg"/>
                  <pic:cNvPicPr/>
                </pic:nvPicPr>
                <pic:blipFill>
                  <a:blip r:embed="rId1" cstate="print">
                    <a:extLst>
                      <a:ext uri="{BEBA8EAE-BF5A-486C-A8C5-ECC9F3942E4B}">
                        <a14:imgProps xmlns:a14="http://schemas.microsoft.com/office/drawing/2010/main">
                          <a14:imgLayer r:embed="rId2">
                            <a14:imgEffect>
                              <a14:brightnessContrast bright="88000"/>
                            </a14:imgEffect>
                          </a14:imgLayer>
                        </a14:imgProps>
                      </a:ext>
                      <a:ext uri="{28A0092B-C50C-407E-A947-70E740481C1C}">
                        <a14:useLocalDpi xmlns:a14="http://schemas.microsoft.com/office/drawing/2010/main" val="0"/>
                      </a:ext>
                    </a:extLst>
                  </a:blip>
                  <a:stretch>
                    <a:fillRect/>
                  </a:stretch>
                </pic:blipFill>
                <pic:spPr>
                  <a:xfrm>
                    <a:off x="0" y="0"/>
                    <a:ext cx="3571875" cy="3571875"/>
                  </a:xfrm>
                  <a:prstGeom prst="rect">
                    <a:avLst/>
                  </a:prstGeom>
                  <a:effec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A55C" w14:textId="46AB14FC" w:rsidR="00504274" w:rsidRPr="00167253" w:rsidRDefault="00CF0EF9" w:rsidP="00CF0EF9">
    <w:pPr>
      <w:spacing w:line="240" w:lineRule="exact"/>
      <w:rPr>
        <w:rFonts w:ascii="Meta Serif Offc Book" w:hAnsi="Meta Serif Offc Book" w:cs="Tahoma"/>
        <w:sz w:val="16"/>
        <w:szCs w:val="16"/>
      </w:rPr>
    </w:pPr>
    <w:r w:rsidRPr="00CF0EF9">
      <w:rPr>
        <w:rFonts w:ascii="Meta Serif Offc Book" w:hAnsi="Meta Serif Offc Book" w:cs="Tahoma"/>
        <w:sz w:val="16"/>
        <w:szCs w:val="16"/>
        <w:lang w:val="it-IT"/>
      </w:rPr>
      <w:t xml:space="preserve">Bei </w:t>
    </w:r>
    <w:proofErr w:type="spellStart"/>
    <w:r w:rsidRPr="00CF0EF9">
      <w:rPr>
        <w:rFonts w:ascii="Meta Serif Offc Book" w:hAnsi="Meta Serif Offc Book" w:cs="Tahoma"/>
        <w:sz w:val="16"/>
        <w:szCs w:val="16"/>
        <w:lang w:val="it-IT"/>
      </w:rPr>
      <w:t>Rückfragen</w:t>
    </w:r>
    <w:proofErr w:type="spellEnd"/>
    <w:r w:rsidRPr="00CF0EF9">
      <w:rPr>
        <w:rFonts w:ascii="Meta Serif Offc Book" w:hAnsi="Meta Serif Offc Book" w:cs="Tahoma"/>
        <w:sz w:val="16"/>
        <w:szCs w:val="16"/>
        <w:lang w:val="it-IT"/>
      </w:rPr>
      <w:t xml:space="preserve"> </w:t>
    </w:r>
    <w:proofErr w:type="spellStart"/>
    <w:r w:rsidRPr="00CF0EF9">
      <w:rPr>
        <w:rFonts w:ascii="Meta Serif Offc Book" w:hAnsi="Meta Serif Offc Book" w:cs="Tahoma"/>
        <w:sz w:val="16"/>
        <w:szCs w:val="16"/>
        <w:lang w:val="it-IT"/>
      </w:rPr>
      <w:t>zum</w:t>
    </w:r>
    <w:proofErr w:type="spellEnd"/>
    <w:r w:rsidRPr="00CF0EF9">
      <w:rPr>
        <w:rFonts w:ascii="Meta Serif Offc Book" w:hAnsi="Meta Serif Offc Book" w:cs="Tahoma"/>
        <w:sz w:val="16"/>
        <w:szCs w:val="16"/>
        <w:lang w:val="it-IT"/>
      </w:rPr>
      <w:t xml:space="preserve"> </w:t>
    </w:r>
    <w:proofErr w:type="spellStart"/>
    <w:r w:rsidRPr="00CF0EF9">
      <w:rPr>
        <w:rFonts w:ascii="Meta Serif Offc Book" w:hAnsi="Meta Serif Offc Book" w:cs="Tahoma"/>
        <w:sz w:val="16"/>
        <w:szCs w:val="16"/>
        <w:lang w:val="it-IT"/>
      </w:rPr>
      <w:t>Pressetext</w:t>
    </w:r>
    <w:proofErr w:type="spellEnd"/>
    <w:r w:rsidRPr="00CF0EF9">
      <w:rPr>
        <w:rFonts w:ascii="Meta Serif Offc Book" w:hAnsi="Meta Serif Offc Book" w:cs="Tahoma"/>
        <w:sz w:val="16"/>
        <w:szCs w:val="16"/>
        <w:lang w:val="it-IT"/>
      </w:rPr>
      <w:t xml:space="preserve"> </w:t>
    </w:r>
    <w:proofErr w:type="spellStart"/>
    <w:r w:rsidRPr="00CF0EF9">
      <w:rPr>
        <w:rFonts w:ascii="Meta Serif Offc Book" w:hAnsi="Meta Serif Offc Book" w:cs="Tahoma"/>
        <w:sz w:val="16"/>
        <w:szCs w:val="16"/>
        <w:lang w:val="it-IT"/>
      </w:rPr>
      <w:t>wenden</w:t>
    </w:r>
    <w:proofErr w:type="spellEnd"/>
    <w:r w:rsidRPr="00CF0EF9">
      <w:rPr>
        <w:rFonts w:ascii="Meta Serif Offc Book" w:hAnsi="Meta Serif Offc Book" w:cs="Tahoma"/>
        <w:sz w:val="16"/>
        <w:szCs w:val="16"/>
        <w:lang w:val="it-IT"/>
      </w:rPr>
      <w:t xml:space="preserve"> </w:t>
    </w:r>
    <w:proofErr w:type="spellStart"/>
    <w:r w:rsidRPr="00CF0EF9">
      <w:rPr>
        <w:rFonts w:ascii="Meta Serif Offc Book" w:hAnsi="Meta Serif Offc Book" w:cs="Tahoma"/>
        <w:sz w:val="16"/>
        <w:szCs w:val="16"/>
        <w:lang w:val="it-IT"/>
      </w:rPr>
      <w:t>Sie</w:t>
    </w:r>
    <w:proofErr w:type="spellEnd"/>
    <w:r w:rsidRPr="00CF0EF9">
      <w:rPr>
        <w:rFonts w:ascii="Meta Serif Offc Book" w:hAnsi="Meta Serif Offc Book" w:cs="Tahoma"/>
        <w:sz w:val="16"/>
        <w:szCs w:val="16"/>
        <w:lang w:val="it-IT"/>
      </w:rPr>
      <w:t xml:space="preserve"> </w:t>
    </w:r>
    <w:proofErr w:type="spellStart"/>
    <w:r w:rsidRPr="00CF0EF9">
      <w:rPr>
        <w:rFonts w:ascii="Meta Serif Offc Book" w:hAnsi="Meta Serif Offc Book" w:cs="Tahoma"/>
        <w:sz w:val="16"/>
        <w:szCs w:val="16"/>
        <w:lang w:val="it-IT"/>
      </w:rPr>
      <w:t>sich</w:t>
    </w:r>
    <w:proofErr w:type="spellEnd"/>
    <w:r w:rsidRPr="00CF0EF9">
      <w:rPr>
        <w:rFonts w:ascii="Meta Serif Offc Book" w:hAnsi="Meta Serif Offc Book" w:cs="Tahoma"/>
        <w:sz w:val="16"/>
        <w:szCs w:val="16"/>
        <w:lang w:val="it-IT"/>
      </w:rPr>
      <w:t xml:space="preserve"> bitte an: </w:t>
    </w:r>
    <w:r w:rsidRPr="00CF0EF9">
      <w:rPr>
        <w:rFonts w:ascii="Meta Serif Offc Book" w:hAnsi="Meta Serif Offc Book" w:cs="Tahoma"/>
        <w:sz w:val="16"/>
        <w:szCs w:val="16"/>
      </w:rPr>
      <w:t>Westerwald-Brauerei</w:t>
    </w:r>
    <w:r w:rsidR="00167253">
      <w:rPr>
        <w:rFonts w:ascii="Meta Serif Offc Book" w:hAnsi="Meta Serif Offc Book" w:cs="Tahoma"/>
        <w:sz w:val="16"/>
        <w:szCs w:val="16"/>
      </w:rPr>
      <w:t xml:space="preserve"> |</w:t>
    </w:r>
    <w:r w:rsidRPr="00CF0EF9">
      <w:rPr>
        <w:rFonts w:ascii="Meta Serif Offc Book" w:hAnsi="Meta Serif Offc Book" w:cs="Tahoma"/>
        <w:sz w:val="16"/>
        <w:szCs w:val="16"/>
      </w:rPr>
      <w:t xml:space="preserve"> </w:t>
    </w:r>
    <w:r w:rsidR="004176BC">
      <w:rPr>
        <w:rFonts w:ascii="Meta Serif Offc Book" w:hAnsi="Meta Serif Offc Book" w:cs="Tahoma"/>
        <w:sz w:val="16"/>
        <w:szCs w:val="16"/>
      </w:rPr>
      <w:t>Am Hopfengarten 1</w:t>
    </w:r>
    <w:r w:rsidR="00167253">
      <w:rPr>
        <w:rFonts w:ascii="Meta Serif Offc Book" w:hAnsi="Meta Serif Offc Book" w:cs="Tahoma"/>
        <w:sz w:val="16"/>
        <w:szCs w:val="16"/>
      </w:rPr>
      <w:t xml:space="preserve"> |</w:t>
    </w:r>
    <w:r w:rsidR="00F35505">
      <w:rPr>
        <w:rFonts w:ascii="Meta Serif Offc Book" w:hAnsi="Meta Serif Offc Book" w:cs="Tahoma"/>
        <w:sz w:val="16"/>
        <w:szCs w:val="16"/>
      </w:rPr>
      <w:t xml:space="preserve"> 57627 Hachenburg</w:t>
    </w:r>
    <w:r>
      <w:rPr>
        <w:rFonts w:ascii="Meta Serif Offc Book" w:hAnsi="Meta Serif Offc Book" w:cs="Tahoma"/>
        <w:sz w:val="16"/>
        <w:szCs w:val="16"/>
      </w:rPr>
      <w:br/>
    </w:r>
    <w:r w:rsidR="00167253">
      <w:rPr>
        <w:rFonts w:ascii="Meta Serif Offc Book" w:hAnsi="Meta Serif Offc Book" w:cs="Tahoma"/>
        <w:sz w:val="16"/>
        <w:szCs w:val="16"/>
      </w:rPr>
      <w:t xml:space="preserve">Frau </w:t>
    </w:r>
    <w:r w:rsidRPr="00CF0EF9">
      <w:rPr>
        <w:rFonts w:ascii="Meta Serif Offc Book" w:hAnsi="Meta Serif Offc Book" w:cs="Tahoma"/>
        <w:sz w:val="16"/>
        <w:szCs w:val="16"/>
      </w:rPr>
      <w:t>Simone Kerschbaum</w:t>
    </w:r>
    <w:r w:rsidR="00167253">
      <w:rPr>
        <w:rFonts w:ascii="Meta Serif Offc Book" w:hAnsi="Meta Serif Offc Book" w:cs="Tahoma"/>
        <w:sz w:val="16"/>
        <w:szCs w:val="16"/>
      </w:rPr>
      <w:t xml:space="preserve"> | </w:t>
    </w:r>
    <w:r w:rsidRPr="00167253">
      <w:rPr>
        <w:rFonts w:ascii="Meta Serif Offc Book" w:hAnsi="Meta Serif Offc Book" w:cs="Tahoma"/>
        <w:sz w:val="16"/>
        <w:szCs w:val="16"/>
      </w:rPr>
      <w:t>Tel.: +49 (0) 2662/808-78</w:t>
    </w:r>
    <w:r w:rsidR="00167253">
      <w:rPr>
        <w:rFonts w:ascii="Meta Serif Offc Book" w:hAnsi="Meta Serif Offc Book" w:cs="Tahoma"/>
        <w:sz w:val="16"/>
        <w:szCs w:val="16"/>
      </w:rPr>
      <w:t xml:space="preserve"> |</w:t>
    </w:r>
    <w:r w:rsidRPr="00167253">
      <w:rPr>
        <w:rFonts w:ascii="Meta Serif Offc Book" w:hAnsi="Meta Serif Offc Book" w:cs="Tahoma"/>
        <w:sz w:val="16"/>
        <w:szCs w:val="16"/>
      </w:rPr>
      <w:t xml:space="preserve"> Fax: +49 (0) 2662/808-</w:t>
    </w:r>
    <w:r w:rsidR="00167253">
      <w:rPr>
        <w:rFonts w:ascii="Meta Serif Offc Book" w:hAnsi="Meta Serif Offc Book" w:cs="Tahoma"/>
        <w:sz w:val="16"/>
        <w:szCs w:val="16"/>
      </w:rPr>
      <w:t>42</w:t>
    </w:r>
    <w:r w:rsidRPr="00167253">
      <w:rPr>
        <w:rFonts w:ascii="Meta Serif Offc Book" w:hAnsi="Meta Serif Offc Book" w:cs="Tahoma"/>
        <w:sz w:val="16"/>
        <w:szCs w:val="16"/>
      </w:rPr>
      <w:t>78</w:t>
    </w:r>
    <w:r w:rsidR="00167253">
      <w:rPr>
        <w:rFonts w:ascii="Meta Serif Offc Book" w:hAnsi="Meta Serif Offc Book" w:cs="Tahoma"/>
        <w:sz w:val="16"/>
        <w:szCs w:val="16"/>
      </w:rPr>
      <w:t xml:space="preserve"> |</w:t>
    </w:r>
    <w:r w:rsidRPr="00167253">
      <w:rPr>
        <w:rFonts w:ascii="Meta Serif Offc Book" w:hAnsi="Meta Serif Offc Book" w:cs="Tahoma"/>
        <w:sz w:val="16"/>
        <w:szCs w:val="16"/>
      </w:rPr>
      <w:t xml:space="preserve"> </w:t>
    </w:r>
    <w:r w:rsidRPr="00CF0EF9">
      <w:rPr>
        <w:rFonts w:ascii="Meta Serif Offc Book" w:hAnsi="Meta Serif Offc Book" w:cs="Tahoma"/>
        <w:sz w:val="16"/>
        <w:szCs w:val="16"/>
        <w:lang w:val="it-IT"/>
      </w:rPr>
      <w:t>s.kerschbaum@hachenburger.de</w:t>
    </w:r>
    <w:r w:rsidRPr="00167253">
      <w:rPr>
        <w:noProof/>
        <w:sz w:val="16"/>
        <w:szCs w:val="16"/>
      </w:rPr>
      <w:t xml:space="preserve"> </w:t>
    </w:r>
    <w:r w:rsidR="000447B1" w:rsidRPr="00CF0EF9">
      <w:rPr>
        <w:noProof/>
        <w:sz w:val="16"/>
        <w:szCs w:val="16"/>
      </w:rPr>
      <w:drawing>
        <wp:anchor distT="0" distB="0" distL="114300" distR="114300" simplePos="0" relativeHeight="251658240" behindDoc="1" locked="1" layoutInCell="1" allowOverlap="1" wp14:anchorId="13232165" wp14:editId="45C4DE55">
          <wp:simplePos x="0" y="0"/>
          <wp:positionH relativeFrom="margin">
            <wp:posOffset>3494405</wp:posOffset>
          </wp:positionH>
          <wp:positionV relativeFrom="page">
            <wp:posOffset>7362825</wp:posOffset>
          </wp:positionV>
          <wp:extent cx="3571875" cy="3571875"/>
          <wp:effectExtent l="0" t="0" r="9525" b="952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mahopfen-Siegel.jpg"/>
                  <pic:cNvPicPr/>
                </pic:nvPicPr>
                <pic:blipFill>
                  <a:blip r:embed="rId1" cstate="print">
                    <a:extLst>
                      <a:ext uri="{BEBA8EAE-BF5A-486C-A8C5-ECC9F3942E4B}">
                        <a14:imgProps xmlns:a14="http://schemas.microsoft.com/office/drawing/2010/main">
                          <a14:imgLayer r:embed="rId2">
                            <a14:imgEffect>
                              <a14:brightnessContrast bright="88000"/>
                            </a14:imgEffect>
                          </a14:imgLayer>
                        </a14:imgProps>
                      </a:ext>
                      <a:ext uri="{28A0092B-C50C-407E-A947-70E740481C1C}">
                        <a14:useLocalDpi xmlns:a14="http://schemas.microsoft.com/office/drawing/2010/main" val="0"/>
                      </a:ext>
                    </a:extLst>
                  </a:blip>
                  <a:stretch>
                    <a:fillRect/>
                  </a:stretch>
                </pic:blipFill>
                <pic:spPr>
                  <a:xfrm>
                    <a:off x="0" y="0"/>
                    <a:ext cx="3571875" cy="3571875"/>
                  </a:xfrm>
                  <a:prstGeom prst="rect">
                    <a:avLst/>
                  </a:prstGeom>
                  <a:effectLst/>
                </pic:spPr>
              </pic:pic>
            </a:graphicData>
          </a:graphic>
          <wp14:sizeRelH relativeFrom="margin">
            <wp14:pctWidth>0</wp14:pctWidth>
          </wp14:sizeRelH>
          <wp14:sizeRelV relativeFrom="margin">
            <wp14:pctHeight>0</wp14:pctHeight>
          </wp14:sizeRelV>
        </wp:anchor>
      </w:drawing>
    </w:r>
  </w:p>
  <w:p w14:paraId="66B39528" w14:textId="77777777" w:rsidR="00504274" w:rsidRPr="00167253" w:rsidRDefault="005042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CD23" w14:textId="77777777" w:rsidR="007C40CE" w:rsidRDefault="007C40CE">
      <w:r>
        <w:separator/>
      </w:r>
    </w:p>
  </w:footnote>
  <w:footnote w:type="continuationSeparator" w:id="0">
    <w:p w14:paraId="454F789B" w14:textId="77777777" w:rsidR="007C40CE" w:rsidRDefault="007C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F7B3" w14:textId="321C5F93" w:rsidR="00320DA9" w:rsidRDefault="004176BC" w:rsidP="0034078F">
    <w:pPr>
      <w:pStyle w:val="Kopfzeile"/>
      <w:tabs>
        <w:tab w:val="clear" w:pos="4536"/>
      </w:tabs>
      <w:jc w:val="center"/>
      <w:rPr>
        <w:rFonts w:ascii="Comic Sans MS" w:hAnsi="Comic Sans MS"/>
      </w:rPr>
    </w:pPr>
    <w:r>
      <w:rPr>
        <w:rFonts w:ascii="Comic Sans MS" w:hAnsi="Comic Sans MS"/>
        <w:noProof/>
      </w:rPr>
      <w:drawing>
        <wp:inline distT="0" distB="0" distL="0" distR="0" wp14:anchorId="058B5A5B" wp14:editId="2C1EB781">
          <wp:extent cx="1609725" cy="16097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2ABD" w14:textId="4648FB0F" w:rsidR="00873073" w:rsidRDefault="004176BC" w:rsidP="00660427">
    <w:pPr>
      <w:pStyle w:val="Kopfzeile"/>
      <w:jc w:val="center"/>
    </w:pPr>
    <w:r>
      <w:rPr>
        <w:rFonts w:ascii="Comic Sans MS" w:hAnsi="Comic Sans MS"/>
        <w:noProof/>
      </w:rPr>
      <w:drawing>
        <wp:inline distT="0" distB="0" distL="0" distR="0" wp14:anchorId="78D45A1E" wp14:editId="059231C7">
          <wp:extent cx="1609725" cy="16097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36B"/>
    <w:multiLevelType w:val="hybridMultilevel"/>
    <w:tmpl w:val="19D2E308"/>
    <w:lvl w:ilvl="0" w:tplc="60AC24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21E2C"/>
    <w:multiLevelType w:val="hybridMultilevel"/>
    <w:tmpl w:val="B836A472"/>
    <w:lvl w:ilvl="0" w:tplc="1AD4B6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B322B"/>
    <w:multiLevelType w:val="hybridMultilevel"/>
    <w:tmpl w:val="41C4696A"/>
    <w:lvl w:ilvl="0" w:tplc="A4D2BE90">
      <w:numFmt w:val="bullet"/>
      <w:lvlText w:val="-"/>
      <w:lvlJc w:val="left"/>
      <w:pPr>
        <w:tabs>
          <w:tab w:val="num" w:pos="2775"/>
        </w:tabs>
        <w:ind w:left="2775" w:hanging="360"/>
      </w:pPr>
      <w:rPr>
        <w:rFonts w:ascii="Times New Roman" w:eastAsia="Times New Roman" w:hAnsi="Times New Roman" w:cs="Times New Roman" w:hint="default"/>
      </w:rPr>
    </w:lvl>
    <w:lvl w:ilvl="1" w:tplc="04090003" w:tentative="1">
      <w:start w:val="1"/>
      <w:numFmt w:val="bullet"/>
      <w:lvlText w:val="o"/>
      <w:lvlJc w:val="left"/>
      <w:pPr>
        <w:tabs>
          <w:tab w:val="num" w:pos="3495"/>
        </w:tabs>
        <w:ind w:left="3495" w:hanging="360"/>
      </w:pPr>
      <w:rPr>
        <w:rFonts w:ascii="Courier New" w:hAnsi="Courier New" w:hint="default"/>
      </w:rPr>
    </w:lvl>
    <w:lvl w:ilvl="2" w:tplc="04090005" w:tentative="1">
      <w:start w:val="1"/>
      <w:numFmt w:val="bullet"/>
      <w:lvlText w:val=""/>
      <w:lvlJc w:val="left"/>
      <w:pPr>
        <w:tabs>
          <w:tab w:val="num" w:pos="4215"/>
        </w:tabs>
        <w:ind w:left="4215" w:hanging="360"/>
      </w:pPr>
      <w:rPr>
        <w:rFonts w:ascii="Wingdings" w:hAnsi="Wingdings" w:hint="default"/>
      </w:rPr>
    </w:lvl>
    <w:lvl w:ilvl="3" w:tplc="04090001" w:tentative="1">
      <w:start w:val="1"/>
      <w:numFmt w:val="bullet"/>
      <w:lvlText w:val=""/>
      <w:lvlJc w:val="left"/>
      <w:pPr>
        <w:tabs>
          <w:tab w:val="num" w:pos="4935"/>
        </w:tabs>
        <w:ind w:left="4935" w:hanging="360"/>
      </w:pPr>
      <w:rPr>
        <w:rFonts w:ascii="Symbol" w:hAnsi="Symbol" w:hint="default"/>
      </w:rPr>
    </w:lvl>
    <w:lvl w:ilvl="4" w:tplc="04090003" w:tentative="1">
      <w:start w:val="1"/>
      <w:numFmt w:val="bullet"/>
      <w:lvlText w:val="o"/>
      <w:lvlJc w:val="left"/>
      <w:pPr>
        <w:tabs>
          <w:tab w:val="num" w:pos="5655"/>
        </w:tabs>
        <w:ind w:left="5655" w:hanging="360"/>
      </w:pPr>
      <w:rPr>
        <w:rFonts w:ascii="Courier New" w:hAnsi="Courier New" w:hint="default"/>
      </w:rPr>
    </w:lvl>
    <w:lvl w:ilvl="5" w:tplc="04090005" w:tentative="1">
      <w:start w:val="1"/>
      <w:numFmt w:val="bullet"/>
      <w:lvlText w:val=""/>
      <w:lvlJc w:val="left"/>
      <w:pPr>
        <w:tabs>
          <w:tab w:val="num" w:pos="6375"/>
        </w:tabs>
        <w:ind w:left="6375" w:hanging="360"/>
      </w:pPr>
      <w:rPr>
        <w:rFonts w:ascii="Wingdings" w:hAnsi="Wingdings" w:hint="default"/>
      </w:rPr>
    </w:lvl>
    <w:lvl w:ilvl="6" w:tplc="04090001" w:tentative="1">
      <w:start w:val="1"/>
      <w:numFmt w:val="bullet"/>
      <w:lvlText w:val=""/>
      <w:lvlJc w:val="left"/>
      <w:pPr>
        <w:tabs>
          <w:tab w:val="num" w:pos="7095"/>
        </w:tabs>
        <w:ind w:left="7095" w:hanging="360"/>
      </w:pPr>
      <w:rPr>
        <w:rFonts w:ascii="Symbol" w:hAnsi="Symbol" w:hint="default"/>
      </w:rPr>
    </w:lvl>
    <w:lvl w:ilvl="7" w:tplc="04090003" w:tentative="1">
      <w:start w:val="1"/>
      <w:numFmt w:val="bullet"/>
      <w:lvlText w:val="o"/>
      <w:lvlJc w:val="left"/>
      <w:pPr>
        <w:tabs>
          <w:tab w:val="num" w:pos="7815"/>
        </w:tabs>
        <w:ind w:left="7815" w:hanging="360"/>
      </w:pPr>
      <w:rPr>
        <w:rFonts w:ascii="Courier New" w:hAnsi="Courier New" w:hint="default"/>
      </w:rPr>
    </w:lvl>
    <w:lvl w:ilvl="8" w:tplc="04090005" w:tentative="1">
      <w:start w:val="1"/>
      <w:numFmt w:val="bullet"/>
      <w:lvlText w:val=""/>
      <w:lvlJc w:val="left"/>
      <w:pPr>
        <w:tabs>
          <w:tab w:val="num" w:pos="8535"/>
        </w:tabs>
        <w:ind w:left="8535" w:hanging="360"/>
      </w:pPr>
      <w:rPr>
        <w:rFonts w:ascii="Wingdings" w:hAnsi="Wingdings" w:hint="default"/>
      </w:rPr>
    </w:lvl>
  </w:abstractNum>
  <w:abstractNum w:abstractNumId="3" w15:restartNumberingAfterBreak="0">
    <w:nsid w:val="0F013CCA"/>
    <w:multiLevelType w:val="hybridMultilevel"/>
    <w:tmpl w:val="8BB070BC"/>
    <w:lvl w:ilvl="0" w:tplc="95A6A0A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069C7"/>
    <w:multiLevelType w:val="hybridMultilevel"/>
    <w:tmpl w:val="7E18BF9E"/>
    <w:lvl w:ilvl="0" w:tplc="6ABC2548">
      <w:start w:val="4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05DC3"/>
    <w:multiLevelType w:val="hybridMultilevel"/>
    <w:tmpl w:val="9AE01EDC"/>
    <w:lvl w:ilvl="0" w:tplc="2BA0088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14DA2"/>
    <w:multiLevelType w:val="hybridMultilevel"/>
    <w:tmpl w:val="3814CD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932010"/>
    <w:multiLevelType w:val="hybridMultilevel"/>
    <w:tmpl w:val="1DB85B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C76C02"/>
    <w:multiLevelType w:val="hybridMultilevel"/>
    <w:tmpl w:val="B6F8F20A"/>
    <w:lvl w:ilvl="0" w:tplc="1700AEA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91050"/>
    <w:multiLevelType w:val="hybridMultilevel"/>
    <w:tmpl w:val="BC4E9806"/>
    <w:lvl w:ilvl="0" w:tplc="E79280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61D79"/>
    <w:multiLevelType w:val="hybridMultilevel"/>
    <w:tmpl w:val="8A4278FA"/>
    <w:lvl w:ilvl="0" w:tplc="D1E8522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5444CD"/>
    <w:multiLevelType w:val="hybridMultilevel"/>
    <w:tmpl w:val="A74EE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A03A55"/>
    <w:multiLevelType w:val="hybridMultilevel"/>
    <w:tmpl w:val="BD5CF2D8"/>
    <w:lvl w:ilvl="0" w:tplc="A588D2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35E95"/>
    <w:multiLevelType w:val="hybridMultilevel"/>
    <w:tmpl w:val="38149EF0"/>
    <w:lvl w:ilvl="0" w:tplc="9F36870C">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3954BBA"/>
    <w:multiLevelType w:val="hybridMultilevel"/>
    <w:tmpl w:val="EA0E9CD2"/>
    <w:lvl w:ilvl="0" w:tplc="ED4E614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5023D2"/>
    <w:multiLevelType w:val="hybridMultilevel"/>
    <w:tmpl w:val="747AD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9E6A16"/>
    <w:multiLevelType w:val="hybridMultilevel"/>
    <w:tmpl w:val="4ABC845E"/>
    <w:lvl w:ilvl="0" w:tplc="3528AB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566D8"/>
    <w:multiLevelType w:val="hybridMultilevel"/>
    <w:tmpl w:val="5FB4E3B0"/>
    <w:lvl w:ilvl="0" w:tplc="801670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450245"/>
    <w:multiLevelType w:val="hybridMultilevel"/>
    <w:tmpl w:val="45624B78"/>
    <w:lvl w:ilvl="0" w:tplc="4F6A249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DD325E9"/>
    <w:multiLevelType w:val="hybridMultilevel"/>
    <w:tmpl w:val="ED8CC958"/>
    <w:lvl w:ilvl="0" w:tplc="91CA9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A9102B"/>
    <w:multiLevelType w:val="hybridMultilevel"/>
    <w:tmpl w:val="3A903782"/>
    <w:lvl w:ilvl="0" w:tplc="116A69C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52F77"/>
    <w:multiLevelType w:val="hybridMultilevel"/>
    <w:tmpl w:val="510EE622"/>
    <w:lvl w:ilvl="0" w:tplc="051A38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A37EE0"/>
    <w:multiLevelType w:val="hybridMultilevel"/>
    <w:tmpl w:val="7E749E44"/>
    <w:lvl w:ilvl="0" w:tplc="D33430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0C1AA0"/>
    <w:multiLevelType w:val="hybridMultilevel"/>
    <w:tmpl w:val="885CC4F8"/>
    <w:lvl w:ilvl="0" w:tplc="64BAA0F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0E789A"/>
    <w:multiLevelType w:val="hybridMultilevel"/>
    <w:tmpl w:val="E634EB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7CC57E4"/>
    <w:multiLevelType w:val="hybridMultilevel"/>
    <w:tmpl w:val="ACFCCD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192CD0"/>
    <w:multiLevelType w:val="hybridMultilevel"/>
    <w:tmpl w:val="EEF6D28A"/>
    <w:lvl w:ilvl="0" w:tplc="E3A02A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C96890"/>
    <w:multiLevelType w:val="hybridMultilevel"/>
    <w:tmpl w:val="A4FCF8FC"/>
    <w:lvl w:ilvl="0" w:tplc="A678F46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2B1B60"/>
    <w:multiLevelType w:val="hybridMultilevel"/>
    <w:tmpl w:val="C534E67C"/>
    <w:lvl w:ilvl="0" w:tplc="8BF6F530">
      <w:start w:val="1"/>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43167820"/>
    <w:multiLevelType w:val="hybridMultilevel"/>
    <w:tmpl w:val="C2BE7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57595F"/>
    <w:multiLevelType w:val="hybridMultilevel"/>
    <w:tmpl w:val="F29A7E18"/>
    <w:lvl w:ilvl="0" w:tplc="196CB2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FA5566"/>
    <w:multiLevelType w:val="hybridMultilevel"/>
    <w:tmpl w:val="E9E8FFDC"/>
    <w:lvl w:ilvl="0" w:tplc="1BBC6D06">
      <w:start w:val="2"/>
      <w:numFmt w:val="bullet"/>
      <w:lvlText w:val="-"/>
      <w:lvlJc w:val="left"/>
      <w:pPr>
        <w:tabs>
          <w:tab w:val="num" w:pos="4620"/>
        </w:tabs>
        <w:ind w:left="4620" w:hanging="360"/>
      </w:pPr>
      <w:rPr>
        <w:rFonts w:ascii="Times New Roman" w:eastAsia="Times New Roman" w:hAnsi="Times New Roman" w:cs="Times New Roman" w:hint="default"/>
      </w:rPr>
    </w:lvl>
    <w:lvl w:ilvl="1" w:tplc="04070003" w:tentative="1">
      <w:start w:val="1"/>
      <w:numFmt w:val="bullet"/>
      <w:lvlText w:val="o"/>
      <w:lvlJc w:val="left"/>
      <w:pPr>
        <w:tabs>
          <w:tab w:val="num" w:pos="5340"/>
        </w:tabs>
        <w:ind w:left="5340" w:hanging="360"/>
      </w:pPr>
      <w:rPr>
        <w:rFonts w:ascii="Courier New" w:hAnsi="Courier New" w:hint="default"/>
      </w:rPr>
    </w:lvl>
    <w:lvl w:ilvl="2" w:tplc="04070005" w:tentative="1">
      <w:start w:val="1"/>
      <w:numFmt w:val="bullet"/>
      <w:lvlText w:val=""/>
      <w:lvlJc w:val="left"/>
      <w:pPr>
        <w:tabs>
          <w:tab w:val="num" w:pos="6060"/>
        </w:tabs>
        <w:ind w:left="6060" w:hanging="360"/>
      </w:pPr>
      <w:rPr>
        <w:rFonts w:ascii="Wingdings" w:hAnsi="Wingdings" w:hint="default"/>
      </w:rPr>
    </w:lvl>
    <w:lvl w:ilvl="3" w:tplc="04070001" w:tentative="1">
      <w:start w:val="1"/>
      <w:numFmt w:val="bullet"/>
      <w:lvlText w:val=""/>
      <w:lvlJc w:val="left"/>
      <w:pPr>
        <w:tabs>
          <w:tab w:val="num" w:pos="6780"/>
        </w:tabs>
        <w:ind w:left="6780" w:hanging="360"/>
      </w:pPr>
      <w:rPr>
        <w:rFonts w:ascii="Symbol" w:hAnsi="Symbol" w:hint="default"/>
      </w:rPr>
    </w:lvl>
    <w:lvl w:ilvl="4" w:tplc="04070003" w:tentative="1">
      <w:start w:val="1"/>
      <w:numFmt w:val="bullet"/>
      <w:lvlText w:val="o"/>
      <w:lvlJc w:val="left"/>
      <w:pPr>
        <w:tabs>
          <w:tab w:val="num" w:pos="7500"/>
        </w:tabs>
        <w:ind w:left="7500" w:hanging="360"/>
      </w:pPr>
      <w:rPr>
        <w:rFonts w:ascii="Courier New" w:hAnsi="Courier New" w:hint="default"/>
      </w:rPr>
    </w:lvl>
    <w:lvl w:ilvl="5" w:tplc="04070005" w:tentative="1">
      <w:start w:val="1"/>
      <w:numFmt w:val="bullet"/>
      <w:lvlText w:val=""/>
      <w:lvlJc w:val="left"/>
      <w:pPr>
        <w:tabs>
          <w:tab w:val="num" w:pos="8220"/>
        </w:tabs>
        <w:ind w:left="8220" w:hanging="360"/>
      </w:pPr>
      <w:rPr>
        <w:rFonts w:ascii="Wingdings" w:hAnsi="Wingdings" w:hint="default"/>
      </w:rPr>
    </w:lvl>
    <w:lvl w:ilvl="6" w:tplc="04070001" w:tentative="1">
      <w:start w:val="1"/>
      <w:numFmt w:val="bullet"/>
      <w:lvlText w:val=""/>
      <w:lvlJc w:val="left"/>
      <w:pPr>
        <w:tabs>
          <w:tab w:val="num" w:pos="8940"/>
        </w:tabs>
        <w:ind w:left="8940" w:hanging="360"/>
      </w:pPr>
      <w:rPr>
        <w:rFonts w:ascii="Symbol" w:hAnsi="Symbol" w:hint="default"/>
      </w:rPr>
    </w:lvl>
    <w:lvl w:ilvl="7" w:tplc="04070003" w:tentative="1">
      <w:start w:val="1"/>
      <w:numFmt w:val="bullet"/>
      <w:lvlText w:val="o"/>
      <w:lvlJc w:val="left"/>
      <w:pPr>
        <w:tabs>
          <w:tab w:val="num" w:pos="9660"/>
        </w:tabs>
        <w:ind w:left="9660" w:hanging="360"/>
      </w:pPr>
      <w:rPr>
        <w:rFonts w:ascii="Courier New" w:hAnsi="Courier New" w:hint="default"/>
      </w:rPr>
    </w:lvl>
    <w:lvl w:ilvl="8" w:tplc="04070005" w:tentative="1">
      <w:start w:val="1"/>
      <w:numFmt w:val="bullet"/>
      <w:lvlText w:val=""/>
      <w:lvlJc w:val="left"/>
      <w:pPr>
        <w:tabs>
          <w:tab w:val="num" w:pos="10380"/>
        </w:tabs>
        <w:ind w:left="10380" w:hanging="360"/>
      </w:pPr>
      <w:rPr>
        <w:rFonts w:ascii="Wingdings" w:hAnsi="Wingdings" w:hint="default"/>
      </w:rPr>
    </w:lvl>
  </w:abstractNum>
  <w:abstractNum w:abstractNumId="32" w15:restartNumberingAfterBreak="0">
    <w:nsid w:val="4A526FEC"/>
    <w:multiLevelType w:val="hybridMultilevel"/>
    <w:tmpl w:val="BC907720"/>
    <w:lvl w:ilvl="0" w:tplc="B2B4446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F2E6482"/>
    <w:multiLevelType w:val="hybridMultilevel"/>
    <w:tmpl w:val="4DEA98AC"/>
    <w:lvl w:ilvl="0" w:tplc="890889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4046A6"/>
    <w:multiLevelType w:val="hybridMultilevel"/>
    <w:tmpl w:val="D89ECEC0"/>
    <w:lvl w:ilvl="0" w:tplc="4EA44566">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70106C4"/>
    <w:multiLevelType w:val="hybridMultilevel"/>
    <w:tmpl w:val="12F24B4E"/>
    <w:lvl w:ilvl="0" w:tplc="2AEA9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40175D"/>
    <w:multiLevelType w:val="hybridMultilevel"/>
    <w:tmpl w:val="8E1AFB38"/>
    <w:lvl w:ilvl="0" w:tplc="B6CE90DA">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F26092"/>
    <w:multiLevelType w:val="hybridMultilevel"/>
    <w:tmpl w:val="37528C06"/>
    <w:lvl w:ilvl="0" w:tplc="C4F0C612">
      <w:start w:val="8"/>
      <w:numFmt w:val="bullet"/>
      <w:lvlText w:val="-"/>
      <w:lvlJc w:val="left"/>
      <w:pPr>
        <w:ind w:left="1080" w:hanging="360"/>
      </w:pPr>
      <w:rPr>
        <w:rFonts w:ascii="Meta Serif Offc Book" w:eastAsia="Times New Roman" w:hAnsi="Meta Serif Offc Book"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6B3761CD"/>
    <w:multiLevelType w:val="hybridMultilevel"/>
    <w:tmpl w:val="21A4D12E"/>
    <w:lvl w:ilvl="0" w:tplc="3AD8EF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3342C4"/>
    <w:multiLevelType w:val="hybridMultilevel"/>
    <w:tmpl w:val="EC5AF9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760917"/>
    <w:multiLevelType w:val="hybridMultilevel"/>
    <w:tmpl w:val="60A0742A"/>
    <w:lvl w:ilvl="0" w:tplc="65C4AF44">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26844BA"/>
    <w:multiLevelType w:val="hybridMultilevel"/>
    <w:tmpl w:val="982C7478"/>
    <w:lvl w:ilvl="0" w:tplc="72B870C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5434A1A"/>
    <w:multiLevelType w:val="hybridMultilevel"/>
    <w:tmpl w:val="376EEF3A"/>
    <w:lvl w:ilvl="0" w:tplc="6786D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C9787D"/>
    <w:multiLevelType w:val="hybridMultilevel"/>
    <w:tmpl w:val="E7428F14"/>
    <w:lvl w:ilvl="0" w:tplc="90F21E26">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40"/>
  </w:num>
  <w:num w:numId="3">
    <w:abstractNumId w:val="43"/>
  </w:num>
  <w:num w:numId="4">
    <w:abstractNumId w:val="31"/>
  </w:num>
  <w:num w:numId="5">
    <w:abstractNumId w:val="12"/>
  </w:num>
  <w:num w:numId="6">
    <w:abstractNumId w:val="8"/>
  </w:num>
  <w:num w:numId="7">
    <w:abstractNumId w:val="18"/>
  </w:num>
  <w:num w:numId="8">
    <w:abstractNumId w:val="32"/>
  </w:num>
  <w:num w:numId="9">
    <w:abstractNumId w:val="20"/>
  </w:num>
  <w:num w:numId="10">
    <w:abstractNumId w:val="41"/>
  </w:num>
  <w:num w:numId="11">
    <w:abstractNumId w:val="34"/>
  </w:num>
  <w:num w:numId="12">
    <w:abstractNumId w:val="28"/>
  </w:num>
  <w:num w:numId="13">
    <w:abstractNumId w:val="5"/>
  </w:num>
  <w:num w:numId="14">
    <w:abstractNumId w:val="3"/>
  </w:num>
  <w:num w:numId="15">
    <w:abstractNumId w:val="27"/>
  </w:num>
  <w:num w:numId="16">
    <w:abstractNumId w:val="0"/>
  </w:num>
  <w:num w:numId="17">
    <w:abstractNumId w:val="16"/>
  </w:num>
  <w:num w:numId="18">
    <w:abstractNumId w:val="21"/>
  </w:num>
  <w:num w:numId="19">
    <w:abstractNumId w:val="7"/>
  </w:num>
  <w:num w:numId="20">
    <w:abstractNumId w:val="14"/>
  </w:num>
  <w:num w:numId="21">
    <w:abstractNumId w:val="25"/>
  </w:num>
  <w:num w:numId="22">
    <w:abstractNumId w:val="33"/>
  </w:num>
  <w:num w:numId="23">
    <w:abstractNumId w:val="19"/>
  </w:num>
  <w:num w:numId="24">
    <w:abstractNumId w:val="1"/>
  </w:num>
  <w:num w:numId="25">
    <w:abstractNumId w:val="17"/>
  </w:num>
  <w:num w:numId="26">
    <w:abstractNumId w:val="9"/>
  </w:num>
  <w:num w:numId="27">
    <w:abstractNumId w:val="15"/>
  </w:num>
  <w:num w:numId="28">
    <w:abstractNumId w:val="11"/>
  </w:num>
  <w:num w:numId="29">
    <w:abstractNumId w:val="10"/>
  </w:num>
  <w:num w:numId="30">
    <w:abstractNumId w:val="22"/>
  </w:num>
  <w:num w:numId="31">
    <w:abstractNumId w:val="35"/>
  </w:num>
  <w:num w:numId="32">
    <w:abstractNumId w:val="38"/>
  </w:num>
  <w:num w:numId="33">
    <w:abstractNumId w:val="30"/>
  </w:num>
  <w:num w:numId="34">
    <w:abstractNumId w:val="42"/>
  </w:num>
  <w:num w:numId="35">
    <w:abstractNumId w:val="29"/>
  </w:num>
  <w:num w:numId="36">
    <w:abstractNumId w:val="23"/>
  </w:num>
  <w:num w:numId="37">
    <w:abstractNumId w:val="4"/>
  </w:num>
  <w:num w:numId="38">
    <w:abstractNumId w:val="36"/>
  </w:num>
  <w:num w:numId="39">
    <w:abstractNumId w:val="2"/>
  </w:num>
  <w:num w:numId="40">
    <w:abstractNumId w:val="26"/>
  </w:num>
  <w:num w:numId="41">
    <w:abstractNumId w:val="6"/>
  </w:num>
  <w:num w:numId="42">
    <w:abstractNumId w:val="37"/>
  </w:num>
  <w:num w:numId="43">
    <w:abstractNumId w:val="2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9"/>
    <w:rsid w:val="000060D2"/>
    <w:rsid w:val="00014C8D"/>
    <w:rsid w:val="000447B1"/>
    <w:rsid w:val="000A6F77"/>
    <w:rsid w:val="000C1CFF"/>
    <w:rsid w:val="001305F3"/>
    <w:rsid w:val="00167253"/>
    <w:rsid w:val="00170269"/>
    <w:rsid w:val="001B32B6"/>
    <w:rsid w:val="00294030"/>
    <w:rsid w:val="002B514B"/>
    <w:rsid w:val="00320DA9"/>
    <w:rsid w:val="0034078F"/>
    <w:rsid w:val="003A5541"/>
    <w:rsid w:val="003E7A17"/>
    <w:rsid w:val="004176BC"/>
    <w:rsid w:val="00420C96"/>
    <w:rsid w:val="0049319F"/>
    <w:rsid w:val="00494AB1"/>
    <w:rsid w:val="004C15DF"/>
    <w:rsid w:val="004D177A"/>
    <w:rsid w:val="004F6502"/>
    <w:rsid w:val="005027E9"/>
    <w:rsid w:val="00504274"/>
    <w:rsid w:val="0057698A"/>
    <w:rsid w:val="0059697F"/>
    <w:rsid w:val="005B5FD6"/>
    <w:rsid w:val="005C06C3"/>
    <w:rsid w:val="005D0F2F"/>
    <w:rsid w:val="006030BF"/>
    <w:rsid w:val="00660427"/>
    <w:rsid w:val="0070474A"/>
    <w:rsid w:val="00746E02"/>
    <w:rsid w:val="007570AA"/>
    <w:rsid w:val="0075785D"/>
    <w:rsid w:val="0079330A"/>
    <w:rsid w:val="007C40CE"/>
    <w:rsid w:val="007E5DE1"/>
    <w:rsid w:val="00805127"/>
    <w:rsid w:val="00811E82"/>
    <w:rsid w:val="00873073"/>
    <w:rsid w:val="00876406"/>
    <w:rsid w:val="00895444"/>
    <w:rsid w:val="009C0911"/>
    <w:rsid w:val="009D330E"/>
    <w:rsid w:val="009F7C9B"/>
    <w:rsid w:val="00A36B4F"/>
    <w:rsid w:val="00AF25AB"/>
    <w:rsid w:val="00B25D05"/>
    <w:rsid w:val="00B529D2"/>
    <w:rsid w:val="00BB7465"/>
    <w:rsid w:val="00BF2760"/>
    <w:rsid w:val="00C43556"/>
    <w:rsid w:val="00C45758"/>
    <w:rsid w:val="00C94B39"/>
    <w:rsid w:val="00CF0EF9"/>
    <w:rsid w:val="00D05CA9"/>
    <w:rsid w:val="00D35589"/>
    <w:rsid w:val="00D42970"/>
    <w:rsid w:val="00D56E75"/>
    <w:rsid w:val="00DC77B8"/>
    <w:rsid w:val="00DD26E7"/>
    <w:rsid w:val="00DF1BA8"/>
    <w:rsid w:val="00E3512B"/>
    <w:rsid w:val="00E373FE"/>
    <w:rsid w:val="00E456FF"/>
    <w:rsid w:val="00E605AB"/>
    <w:rsid w:val="00F10D75"/>
    <w:rsid w:val="00F35505"/>
    <w:rsid w:val="00F63C04"/>
    <w:rsid w:val="00F90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5BA59"/>
  <w15:docId w15:val="{856A5619-80FA-4518-B938-6733BE5C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rsid w:val="0075785D"/>
    <w:pPr>
      <w:tabs>
        <w:tab w:val="right" w:pos="9356"/>
      </w:tabs>
      <w:outlineLvl w:val="0"/>
    </w:pPr>
    <w:rPr>
      <w:rFonts w:ascii="Vitesse Black" w:hAnsi="Vitesse Black" w:cs="Tahoma"/>
      <w:b/>
      <w:bCs/>
    </w:rPr>
  </w:style>
  <w:style w:type="paragraph" w:styleId="berschrift2">
    <w:name w:val="heading 2"/>
    <w:basedOn w:val="Standard"/>
    <w:next w:val="Standard"/>
    <w:qFormat/>
    <w:pPr>
      <w:keepNext/>
      <w:outlineLvl w:val="1"/>
    </w:pPr>
    <w:rPr>
      <w:sz w:val="26"/>
      <w:u w:val="single"/>
      <w:lang w:val="it-IT"/>
    </w:rPr>
  </w:style>
  <w:style w:type="paragraph" w:styleId="berschrift3">
    <w:name w:val="heading 3"/>
    <w:basedOn w:val="Standard"/>
    <w:next w:val="Standard"/>
    <w:qFormat/>
    <w:pPr>
      <w:keepNext/>
      <w:outlineLvl w:val="2"/>
    </w:pPr>
    <w:rPr>
      <w:rFonts w:ascii="Comic Sans MS" w:hAnsi="Comic Sans MS"/>
      <w:b/>
      <w:bCs/>
    </w:rPr>
  </w:style>
  <w:style w:type="paragraph" w:styleId="berschrift4">
    <w:name w:val="heading 4"/>
    <w:basedOn w:val="Standard"/>
    <w:next w:val="Standard"/>
    <w:qFormat/>
    <w:pPr>
      <w:keepNext/>
      <w:ind w:right="4750"/>
      <w:outlineLvl w:val="3"/>
    </w:pPr>
    <w:rPr>
      <w:b/>
      <w:bCs/>
      <w:sz w:val="22"/>
    </w:rPr>
  </w:style>
  <w:style w:type="paragraph" w:styleId="berschrift5">
    <w:name w:val="heading 5"/>
    <w:basedOn w:val="Standard"/>
    <w:next w:val="Standard"/>
    <w:qFormat/>
    <w:pPr>
      <w:keepNext/>
      <w:outlineLvl w:val="4"/>
    </w:pPr>
    <w:rPr>
      <w:rFonts w:ascii="Tahoma" w:hAnsi="Tahoma" w:cs="Tahoma"/>
      <w:b/>
      <w:bCs/>
      <w:sz w:val="22"/>
    </w:rPr>
  </w:style>
  <w:style w:type="paragraph" w:styleId="berschrift6">
    <w:name w:val="heading 6"/>
    <w:basedOn w:val="Standard"/>
    <w:next w:val="Standard"/>
    <w:qFormat/>
    <w:pPr>
      <w:keepNext/>
      <w:ind w:right="-830"/>
      <w:outlineLvl w:val="5"/>
    </w:pPr>
    <w:rPr>
      <w:rFonts w:ascii="Tahoma" w:hAnsi="Tahoma" w:cs="Tahoma"/>
      <w:b/>
      <w:bCs/>
      <w:sz w:val="22"/>
    </w:rPr>
  </w:style>
  <w:style w:type="paragraph" w:styleId="berschrift7">
    <w:name w:val="heading 7"/>
    <w:basedOn w:val="Standard"/>
    <w:next w:val="Standard"/>
    <w:qFormat/>
    <w:pPr>
      <w:keepNext/>
      <w:outlineLvl w:val="6"/>
    </w:pPr>
    <w:rPr>
      <w:rFonts w:ascii="Tahoma" w:hAnsi="Tahoma" w:cs="Tahoma"/>
      <w:b/>
      <w:bCs/>
      <w:sz w:val="20"/>
    </w:rPr>
  </w:style>
  <w:style w:type="paragraph" w:styleId="berschrift8">
    <w:name w:val="heading 8"/>
    <w:basedOn w:val="Standard"/>
    <w:next w:val="Standard"/>
    <w:qFormat/>
    <w:pPr>
      <w:keepNext/>
      <w:outlineLvl w:val="7"/>
    </w:pPr>
    <w:rPr>
      <w:rFonts w:ascii="Tahoma" w:hAnsi="Tahoma" w:cs="Tahoma"/>
      <w:b/>
      <w:bCs/>
      <w:color w:val="FF0000"/>
      <w:sz w:val="22"/>
    </w:rPr>
  </w:style>
  <w:style w:type="paragraph" w:styleId="berschrift9">
    <w:name w:val="heading 9"/>
    <w:basedOn w:val="Standard"/>
    <w:next w:val="Standard"/>
    <w:qFormat/>
    <w:pPr>
      <w:keepNext/>
      <w:outlineLvl w:val="8"/>
    </w:pPr>
    <w:rPr>
      <w:rFonts w:ascii="Tahoma" w:hAnsi="Tahoma" w:cs="Tahoma"/>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Zeileneinzug">
    <w:name w:val="Body Text Indent"/>
    <w:basedOn w:val="Standard"/>
    <w:semiHidden/>
    <w:pPr>
      <w:ind w:left="2124" w:hanging="2124"/>
    </w:pPr>
    <w:rPr>
      <w:rFonts w:ascii="Comic Sans MS" w:hAnsi="Comic Sans MS"/>
      <w:b/>
      <w:bCs/>
    </w:rPr>
  </w:style>
  <w:style w:type="paragraph" w:styleId="Textkrper">
    <w:name w:val="Body Text"/>
    <w:basedOn w:val="Standard"/>
    <w:semiHidden/>
    <w:pPr>
      <w:ind w:right="70"/>
    </w:pPr>
    <w:rPr>
      <w:rFonts w:ascii="Comic Sans MS" w:hAnsi="Comic Sans MS"/>
    </w:rPr>
  </w:style>
  <w:style w:type="paragraph" w:styleId="Textkrper2">
    <w:name w:val="Body Text 2"/>
    <w:basedOn w:val="Standard"/>
    <w:semiHidden/>
    <w:rPr>
      <w:rFonts w:ascii="Tahoma" w:hAnsi="Tahoma" w:cs="Tahoma"/>
      <w:b/>
      <w:bCs/>
      <w:sz w:val="22"/>
    </w:rPr>
  </w:style>
  <w:style w:type="character" w:styleId="Hyperlink">
    <w:name w:val="Hyperlink"/>
    <w:basedOn w:val="Absatz-Standardschriftart"/>
    <w:semiHidden/>
    <w:rPr>
      <w:color w:val="0000FF"/>
      <w:u w:val="single"/>
    </w:rPr>
  </w:style>
  <w:style w:type="paragraph" w:styleId="Blocktext">
    <w:name w:val="Block Text"/>
    <w:basedOn w:val="Standard"/>
    <w:semiHidden/>
    <w:pPr>
      <w:ind w:left="705" w:right="610" w:hanging="705"/>
    </w:pPr>
    <w:rPr>
      <w:rFonts w:ascii="Tahoma" w:hAnsi="Tahoma" w:cs="Tahoma"/>
      <w:b/>
      <w:bCs/>
      <w:sz w:val="22"/>
    </w:rPr>
  </w:style>
  <w:style w:type="paragraph" w:styleId="Textkrper3">
    <w:name w:val="Body Text 3"/>
    <w:basedOn w:val="Standard"/>
    <w:semiHidden/>
    <w:pPr>
      <w:ind w:right="-830"/>
    </w:pPr>
    <w:rPr>
      <w:rFonts w:ascii="Tahoma" w:hAnsi="Tahoma" w:cs="Tahoma"/>
      <w:b/>
      <w:bCs/>
      <w:sz w:val="22"/>
    </w:rPr>
  </w:style>
  <w:style w:type="character" w:styleId="BesuchterLink">
    <w:name w:val="FollowedHyperlink"/>
    <w:basedOn w:val="Absatz-Standardschriftart"/>
    <w:semiHidden/>
    <w:rPr>
      <w:color w:val="800080"/>
      <w:u w:val="single"/>
    </w:rPr>
  </w:style>
  <w:style w:type="paragraph" w:styleId="Listenabsatz">
    <w:name w:val="List Paragraph"/>
    <w:basedOn w:val="Standard"/>
    <w:uiPriority w:val="34"/>
    <w:qFormat/>
    <w:rsid w:val="00F63C04"/>
    <w:pPr>
      <w:ind w:left="720"/>
      <w:contextualSpacing/>
    </w:pPr>
  </w:style>
  <w:style w:type="paragraph" w:customStyle="1" w:styleId="HeaderLeft">
    <w:name w:val="Header Left"/>
    <w:basedOn w:val="Kopfzeile"/>
    <w:uiPriority w:val="35"/>
    <w:qFormat/>
    <w:rsid w:val="00873073"/>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sz w:val="20"/>
      <w:szCs w:val="20"/>
      <w:lang w:eastAsia="ja-JP"/>
    </w:rPr>
  </w:style>
  <w:style w:type="paragraph" w:styleId="Sprechblasentext">
    <w:name w:val="Balloon Text"/>
    <w:basedOn w:val="Standard"/>
    <w:link w:val="SprechblasentextZchn"/>
    <w:uiPriority w:val="99"/>
    <w:semiHidden/>
    <w:unhideWhenUsed/>
    <w:rsid w:val="008730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073"/>
    <w:rPr>
      <w:rFonts w:ascii="Tahoma" w:hAnsi="Tahoma" w:cs="Tahoma"/>
      <w:sz w:val="16"/>
      <w:szCs w:val="16"/>
    </w:rPr>
  </w:style>
  <w:style w:type="character" w:customStyle="1" w:styleId="KopfzeileZchn">
    <w:name w:val="Kopfzeile Zchn"/>
    <w:basedOn w:val="Absatz-Standardschriftart"/>
    <w:link w:val="Kopfzeile"/>
    <w:uiPriority w:val="99"/>
    <w:rsid w:val="00504274"/>
    <w:rPr>
      <w:sz w:val="24"/>
      <w:szCs w:val="24"/>
    </w:rPr>
  </w:style>
  <w:style w:type="character" w:customStyle="1" w:styleId="FuzeileZchn">
    <w:name w:val="Fußzeile Zchn"/>
    <w:basedOn w:val="Absatz-Standardschriftart"/>
    <w:link w:val="Fuzeile"/>
    <w:uiPriority w:val="99"/>
    <w:rsid w:val="00504274"/>
    <w:rPr>
      <w:sz w:val="24"/>
      <w:szCs w:val="24"/>
    </w:rPr>
  </w:style>
  <w:style w:type="character" w:styleId="NichtaufgelsteErwhnung">
    <w:name w:val="Unresolved Mention"/>
    <w:basedOn w:val="Absatz-Standardschriftart"/>
    <w:uiPriority w:val="99"/>
    <w:semiHidden/>
    <w:unhideWhenUsed/>
    <w:rsid w:val="00805127"/>
    <w:rPr>
      <w:color w:val="605E5C"/>
      <w:shd w:val="clear" w:color="auto" w:fill="E1DFDD"/>
    </w:rPr>
  </w:style>
  <w:style w:type="character" w:customStyle="1" w:styleId="apple-converted-space">
    <w:name w:val="apple-converted-space"/>
    <w:basedOn w:val="Absatz-Standardschriftart"/>
    <w:rsid w:val="0089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970191">
      <w:bodyDiv w:val="1"/>
      <w:marLeft w:val="0"/>
      <w:marRight w:val="0"/>
      <w:marTop w:val="0"/>
      <w:marBottom w:val="0"/>
      <w:divBdr>
        <w:top w:val="none" w:sz="0" w:space="0" w:color="auto"/>
        <w:left w:val="none" w:sz="0" w:space="0" w:color="auto"/>
        <w:bottom w:val="none" w:sz="0" w:space="0" w:color="auto"/>
        <w:right w:val="none" w:sz="0" w:space="0" w:color="auto"/>
      </w:divBdr>
    </w:div>
    <w:div w:id="1969820118">
      <w:bodyDiv w:val="1"/>
      <w:marLeft w:val="0"/>
      <w:marRight w:val="0"/>
      <w:marTop w:val="0"/>
      <w:marBottom w:val="0"/>
      <w:divBdr>
        <w:top w:val="none" w:sz="0" w:space="0" w:color="auto"/>
        <w:left w:val="none" w:sz="0" w:space="0" w:color="auto"/>
        <w:bottom w:val="none" w:sz="0" w:space="0" w:color="auto"/>
        <w:right w:val="none" w:sz="0" w:space="0" w:color="auto"/>
      </w:divBdr>
    </w:div>
    <w:div w:id="21172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321B-A4CF-434D-947E-85B887E4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6236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Westerwald-Brauerei H. Schneider, Gehlerter Weg 12, 57627 Hachenburg</vt:lpstr>
    </vt:vector>
  </TitlesOfParts>
  <Company>WW Brauerei</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Westerwald-Brauerei H. Schneider, Gehlerter Weg 12, 57627 Hachenburg</dc:title>
  <dc:creator>Kerschbaum Simone</dc:creator>
  <cp:lastModifiedBy>Kerschbaum Simone</cp:lastModifiedBy>
  <cp:revision>3</cp:revision>
  <cp:lastPrinted>2021-10-07T08:52:00Z</cp:lastPrinted>
  <dcterms:created xsi:type="dcterms:W3CDTF">2021-10-11T12:44:00Z</dcterms:created>
  <dcterms:modified xsi:type="dcterms:W3CDTF">2021-10-13T15:19:00Z</dcterms:modified>
</cp:coreProperties>
</file>